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304" w:rsidRDefault="005D1691">
      <w:pPr>
        <w:pStyle w:val="Standard"/>
        <w:jc w:val="center"/>
        <w:rPr>
          <w:b/>
          <w:bCs/>
          <w:sz w:val="28"/>
          <w:szCs w:val="28"/>
        </w:rPr>
      </w:pPr>
      <w:bookmarkStart w:id="0" w:name="_GoBack"/>
      <w:bookmarkEnd w:id="0"/>
      <w:r>
        <w:rPr>
          <w:b/>
          <w:bCs/>
          <w:sz w:val="28"/>
          <w:szCs w:val="28"/>
        </w:rPr>
        <w:t>ДОГОВІР  №_______</w:t>
      </w:r>
    </w:p>
    <w:p w:rsidR="008B3304" w:rsidRDefault="005D1691">
      <w:pPr>
        <w:pStyle w:val="Standard"/>
        <w:jc w:val="center"/>
        <w:rPr>
          <w:b/>
          <w:bCs/>
          <w:sz w:val="28"/>
          <w:szCs w:val="28"/>
          <w:lang w:val="uk-UA"/>
        </w:rPr>
      </w:pPr>
      <w:r>
        <w:rPr>
          <w:b/>
          <w:bCs/>
          <w:sz w:val="28"/>
          <w:szCs w:val="28"/>
          <w:lang w:val="uk-UA"/>
        </w:rPr>
        <w:t>про надання послуг з централізованого постачання</w:t>
      </w:r>
    </w:p>
    <w:p w:rsidR="008B3304" w:rsidRDefault="005D1691">
      <w:pPr>
        <w:pStyle w:val="Standard"/>
        <w:jc w:val="center"/>
        <w:rPr>
          <w:b/>
          <w:bCs/>
          <w:sz w:val="28"/>
          <w:szCs w:val="28"/>
          <w:lang w:val="uk-UA"/>
        </w:rPr>
      </w:pPr>
      <w:r>
        <w:rPr>
          <w:b/>
          <w:bCs/>
          <w:sz w:val="28"/>
          <w:szCs w:val="28"/>
          <w:lang w:val="uk-UA"/>
        </w:rPr>
        <w:t>холодної води  і водовідведення</w:t>
      </w:r>
    </w:p>
    <w:p w:rsidR="008B3304" w:rsidRDefault="005D1691">
      <w:pPr>
        <w:pStyle w:val="Standard"/>
        <w:spacing w:before="40"/>
        <w:jc w:val="both"/>
        <w:rPr>
          <w:lang w:val="uk-UA"/>
        </w:rPr>
      </w:pPr>
      <w:r>
        <w:rPr>
          <w:lang w:val="uk-UA"/>
        </w:rPr>
        <w:t xml:space="preserve">м. Шепетівка </w:t>
      </w:r>
      <w:r>
        <w:rPr>
          <w:lang w:val="uk-UA"/>
        </w:rPr>
        <w:tab/>
      </w:r>
      <w:r>
        <w:rPr>
          <w:lang w:val="uk-UA"/>
        </w:rPr>
        <w:tab/>
      </w:r>
      <w:r>
        <w:rPr>
          <w:lang w:val="uk-UA"/>
        </w:rPr>
        <w:tab/>
        <w:t xml:space="preserve">                                     </w:t>
      </w:r>
      <w:r w:rsidR="006F425A">
        <w:rPr>
          <w:lang w:val="uk-UA"/>
        </w:rPr>
        <w:t>«</w:t>
      </w:r>
      <w:r>
        <w:rPr>
          <w:lang w:val="uk-UA"/>
        </w:rPr>
        <w:t>____</w:t>
      </w:r>
      <w:r w:rsidR="006F425A">
        <w:rPr>
          <w:lang w:val="uk-UA"/>
        </w:rPr>
        <w:t>»</w:t>
      </w:r>
      <w:r>
        <w:rPr>
          <w:lang w:val="uk-UA"/>
        </w:rPr>
        <w:t xml:space="preserve"> ________________ 201</w:t>
      </w:r>
      <w:r w:rsidR="00FE2CCA">
        <w:rPr>
          <w:lang w:val="uk-UA"/>
        </w:rPr>
        <w:t>5</w:t>
      </w:r>
      <w:r>
        <w:rPr>
          <w:lang w:val="uk-UA"/>
        </w:rPr>
        <w:t xml:space="preserve"> року</w:t>
      </w:r>
    </w:p>
    <w:p w:rsidR="008B3304" w:rsidRDefault="008B3304">
      <w:pPr>
        <w:pStyle w:val="Standard"/>
        <w:spacing w:before="40"/>
        <w:jc w:val="both"/>
        <w:rPr>
          <w:lang w:val="uk-UA"/>
        </w:rPr>
      </w:pPr>
    </w:p>
    <w:p w:rsidR="008B3304" w:rsidRDefault="005D1691">
      <w:pPr>
        <w:pStyle w:val="Standard"/>
        <w:spacing w:before="40"/>
        <w:jc w:val="both"/>
      </w:pPr>
      <w:r>
        <w:rPr>
          <w:lang w:val="uk-UA"/>
        </w:rPr>
        <w:tab/>
        <w:t xml:space="preserve"> </w:t>
      </w:r>
      <w:proofErr w:type="spellStart"/>
      <w:r w:rsidR="006F425A">
        <w:rPr>
          <w:b/>
          <w:lang w:val="uk-UA"/>
        </w:rPr>
        <w:t>Шепетівське</w:t>
      </w:r>
      <w:proofErr w:type="spellEnd"/>
      <w:r w:rsidR="006F425A">
        <w:rPr>
          <w:b/>
          <w:lang w:val="uk-UA"/>
        </w:rPr>
        <w:t xml:space="preserve"> комунальне підприємство водопровідно-каналізаційного господарства</w:t>
      </w:r>
      <w:r>
        <w:rPr>
          <w:b/>
          <w:lang w:val="uk-UA"/>
        </w:rPr>
        <w:t xml:space="preserve"> </w:t>
      </w:r>
      <w:r>
        <w:rPr>
          <w:lang w:val="uk-UA"/>
        </w:rPr>
        <w:t xml:space="preserve">(надалі – Виконавець), в особі </w:t>
      </w:r>
      <w:r>
        <w:rPr>
          <w:b/>
          <w:lang w:val="uk-UA"/>
        </w:rPr>
        <w:t xml:space="preserve">директора </w:t>
      </w:r>
      <w:r w:rsidR="006F425A">
        <w:rPr>
          <w:b/>
          <w:lang w:val="uk-UA"/>
        </w:rPr>
        <w:t>Бикова Віталія Петровича</w:t>
      </w:r>
      <w:r>
        <w:rPr>
          <w:lang w:val="uk-UA"/>
        </w:rPr>
        <w:t xml:space="preserve">, що діє на підставі Статуту </w:t>
      </w:r>
      <w:r w:rsidR="006F425A">
        <w:rPr>
          <w:lang w:val="uk-UA"/>
        </w:rPr>
        <w:t xml:space="preserve">підприємства </w:t>
      </w:r>
      <w:r>
        <w:rPr>
          <w:lang w:val="uk-UA"/>
        </w:rPr>
        <w:t xml:space="preserve">з </w:t>
      </w:r>
      <w:r w:rsidR="006F425A">
        <w:rPr>
          <w:lang w:val="uk-UA"/>
        </w:rPr>
        <w:t>однієї</w:t>
      </w:r>
      <w:r>
        <w:rPr>
          <w:lang w:val="uk-UA"/>
        </w:rPr>
        <w:t xml:space="preserve"> сторони та </w:t>
      </w:r>
      <w:r>
        <w:rPr>
          <w:b/>
          <w:lang w:val="uk-UA"/>
        </w:rPr>
        <w:t>________________________________________________________________________________</w:t>
      </w:r>
    </w:p>
    <w:p w:rsidR="008B3304" w:rsidRDefault="005D1691">
      <w:pPr>
        <w:pStyle w:val="Standard"/>
        <w:spacing w:before="40"/>
        <w:jc w:val="both"/>
        <w:rPr>
          <w:b/>
          <w:lang w:val="uk-UA"/>
        </w:rPr>
      </w:pPr>
      <w:r>
        <w:rPr>
          <w:b/>
          <w:lang w:val="uk-UA"/>
        </w:rPr>
        <w:t>________________________________________________________________________________</w:t>
      </w:r>
    </w:p>
    <w:p w:rsidR="00FE2CCA" w:rsidRDefault="005D1691">
      <w:pPr>
        <w:pStyle w:val="Standard"/>
        <w:spacing w:before="40"/>
        <w:jc w:val="both"/>
        <w:rPr>
          <w:lang w:val="uk-UA"/>
        </w:rPr>
      </w:pPr>
      <w:r>
        <w:rPr>
          <w:b/>
          <w:lang w:val="uk-UA"/>
        </w:rPr>
        <w:t xml:space="preserve"> </w:t>
      </w:r>
      <w:r>
        <w:rPr>
          <w:lang w:val="uk-UA"/>
        </w:rPr>
        <w:t xml:space="preserve">(надалі </w:t>
      </w:r>
      <w:proofErr w:type="spellStart"/>
      <w:r>
        <w:rPr>
          <w:lang w:val="uk-UA"/>
        </w:rPr>
        <w:t>-Споживач</w:t>
      </w:r>
      <w:proofErr w:type="spellEnd"/>
      <w:r>
        <w:rPr>
          <w:lang w:val="uk-UA"/>
        </w:rPr>
        <w:t xml:space="preserve">) в особі </w:t>
      </w:r>
      <w:r w:rsidR="00FE2CCA">
        <w:rPr>
          <w:lang w:val="uk-UA"/>
        </w:rPr>
        <w:t>________________________________________________________</w:t>
      </w:r>
      <w:r>
        <w:rPr>
          <w:b/>
          <w:lang w:val="uk-UA"/>
        </w:rPr>
        <w:t>,</w:t>
      </w:r>
      <w:r>
        <w:rPr>
          <w:lang w:val="uk-UA"/>
        </w:rPr>
        <w:t xml:space="preserve"> що діє на підставі</w:t>
      </w:r>
      <w:r w:rsidR="00FE2CCA">
        <w:rPr>
          <w:lang w:val="uk-UA"/>
        </w:rPr>
        <w:t>________________________________________________________________,</w:t>
      </w:r>
    </w:p>
    <w:p w:rsidR="008B3304" w:rsidRPr="00FE2CCA" w:rsidRDefault="005D1691">
      <w:pPr>
        <w:pStyle w:val="Standard"/>
        <w:spacing w:before="40"/>
        <w:jc w:val="both"/>
        <w:rPr>
          <w:lang w:val="uk-UA"/>
        </w:rPr>
      </w:pPr>
      <w:r>
        <w:rPr>
          <w:lang w:val="uk-UA"/>
        </w:rPr>
        <w:t>з другої сторони, разом - Сторони, уклали цей договір (далі - Договір) про  наступне:</w:t>
      </w:r>
    </w:p>
    <w:p w:rsidR="008B3304" w:rsidRDefault="005D1691">
      <w:pPr>
        <w:pStyle w:val="Standard"/>
        <w:spacing w:before="40"/>
        <w:jc w:val="center"/>
        <w:rPr>
          <w:b/>
          <w:lang w:val="uk-UA"/>
        </w:rPr>
      </w:pPr>
      <w:r>
        <w:rPr>
          <w:b/>
          <w:lang w:val="uk-UA"/>
        </w:rPr>
        <w:t>I. Предмет договору</w:t>
      </w:r>
    </w:p>
    <w:p w:rsidR="008B3304" w:rsidRDefault="005D1691">
      <w:pPr>
        <w:pStyle w:val="Standard"/>
        <w:numPr>
          <w:ilvl w:val="1"/>
          <w:numId w:val="4"/>
        </w:numPr>
        <w:spacing w:before="40"/>
        <w:ind w:left="0" w:firstLine="454"/>
        <w:jc w:val="both"/>
        <w:rPr>
          <w:lang w:val="uk-UA"/>
        </w:rPr>
      </w:pPr>
      <w:r>
        <w:rPr>
          <w:lang w:val="uk-UA"/>
        </w:rPr>
        <w:t>Виконавець зобов'язується своєчасно надавати Споживачеві відповідної якості Послуги з централізованого постачання холодної води і водовідведення, а Споживач зобов'язується своєчасно оплачувати надані послуги за встановленими тарифами у строки і на умовах, що передбачені Договором.</w:t>
      </w:r>
    </w:p>
    <w:p w:rsidR="008B3304" w:rsidRDefault="005D1691">
      <w:pPr>
        <w:pStyle w:val="Standard"/>
        <w:spacing w:before="40"/>
        <w:ind w:firstLine="454"/>
        <w:jc w:val="both"/>
        <w:rPr>
          <w:lang w:val="uk-UA"/>
        </w:rPr>
      </w:pPr>
      <w:r>
        <w:rPr>
          <w:lang w:val="uk-UA"/>
        </w:rPr>
        <w:t xml:space="preserve">        2. Суб</w:t>
      </w:r>
      <w:r w:rsidRPr="006F425A">
        <w:rPr>
          <w:lang w:val="uk-UA"/>
        </w:rPr>
        <w:t>'</w:t>
      </w:r>
      <w:r>
        <w:rPr>
          <w:lang w:val="uk-UA"/>
        </w:rPr>
        <w:t>єкти користування послугами: юридичні особи; фізичні особи-підприємці.</w:t>
      </w:r>
    </w:p>
    <w:p w:rsidR="008B3304" w:rsidRDefault="005D1691">
      <w:pPr>
        <w:pStyle w:val="Standard"/>
        <w:spacing w:before="40"/>
        <w:ind w:firstLine="454"/>
        <w:jc w:val="both"/>
        <w:rPr>
          <w:lang w:val="uk-UA"/>
        </w:rPr>
      </w:pPr>
      <w:r>
        <w:rPr>
          <w:lang w:val="uk-UA"/>
        </w:rPr>
        <w:t>1.2. Найменування послуг:</w:t>
      </w:r>
    </w:p>
    <w:p w:rsidR="00FE2CCA" w:rsidRDefault="00FE2CCA" w:rsidP="00FE2CCA">
      <w:pPr>
        <w:pStyle w:val="Standard"/>
        <w:spacing w:before="40"/>
        <w:ind w:firstLine="454"/>
        <w:jc w:val="both"/>
        <w:rPr>
          <w:lang w:val="uk-UA"/>
        </w:rPr>
      </w:pPr>
      <w:r>
        <w:rPr>
          <w:lang w:val="uk-UA"/>
        </w:rPr>
        <w:t xml:space="preserve">Послуги з централізованого постачання холодної води і водовідведення. </w:t>
      </w:r>
      <w:proofErr w:type="spellStart"/>
      <w:r>
        <w:rPr>
          <w:lang w:val="uk-UA"/>
        </w:rPr>
        <w:t>ДК</w:t>
      </w:r>
      <w:proofErr w:type="spellEnd"/>
      <w:r>
        <w:rPr>
          <w:lang w:val="uk-UA"/>
        </w:rPr>
        <w:t xml:space="preserve"> 016:2010-36.00.2, 37.00.1</w:t>
      </w:r>
    </w:p>
    <w:p w:rsidR="008B3304" w:rsidRDefault="005D1691">
      <w:pPr>
        <w:pStyle w:val="Standard"/>
        <w:spacing w:before="40"/>
        <w:ind w:firstLine="454"/>
        <w:jc w:val="both"/>
      </w:pPr>
      <w:r w:rsidRPr="006F425A">
        <w:rPr>
          <w:lang w:val="ru-RU"/>
        </w:rPr>
        <w:t>1.</w:t>
      </w:r>
      <w:r>
        <w:rPr>
          <w:lang w:val="uk-UA"/>
        </w:rPr>
        <w:t xml:space="preserve">3.Питна вода подається з </w:t>
      </w:r>
      <w:proofErr w:type="gramStart"/>
      <w:r>
        <w:rPr>
          <w:lang w:val="uk-UA"/>
        </w:rPr>
        <w:t>п</w:t>
      </w:r>
      <w:proofErr w:type="gramEnd"/>
      <w:r>
        <w:rPr>
          <w:lang w:val="uk-UA"/>
        </w:rPr>
        <w:t xml:space="preserve">ідземних горизонтів по міській </w:t>
      </w:r>
      <w:proofErr w:type="spellStart"/>
      <w:r>
        <w:rPr>
          <w:lang w:val="uk-UA"/>
        </w:rPr>
        <w:t>водомережі</w:t>
      </w:r>
      <w:proofErr w:type="spellEnd"/>
      <w:r>
        <w:rPr>
          <w:lang w:val="uk-UA"/>
        </w:rPr>
        <w:t xml:space="preserve">. </w:t>
      </w:r>
      <w:proofErr w:type="spellStart"/>
      <w:r>
        <w:rPr>
          <w:lang w:val="uk-UA"/>
        </w:rPr>
        <w:t>Шепетівське</w:t>
      </w:r>
      <w:proofErr w:type="spellEnd"/>
      <w:r>
        <w:rPr>
          <w:lang w:val="uk-UA"/>
        </w:rPr>
        <w:t xml:space="preserve"> родовище відноситься до родовищ, які мають загальнодержавне значення .</w:t>
      </w:r>
    </w:p>
    <w:p w:rsidR="008B3304" w:rsidRDefault="005D1691">
      <w:pPr>
        <w:pStyle w:val="Standard"/>
        <w:spacing w:before="40"/>
        <w:ind w:firstLine="454"/>
        <w:jc w:val="both"/>
        <w:rPr>
          <w:lang w:val="uk-UA"/>
        </w:rPr>
      </w:pPr>
      <w:r>
        <w:rPr>
          <w:lang w:val="uk-UA"/>
        </w:rPr>
        <w:t>Обсяги надання Послуг становлять:</w:t>
      </w:r>
    </w:p>
    <w:p w:rsidR="008B3304" w:rsidRDefault="005D1691">
      <w:pPr>
        <w:pStyle w:val="Standard"/>
        <w:spacing w:before="40"/>
        <w:ind w:firstLine="454"/>
        <w:jc w:val="both"/>
      </w:pPr>
      <w:proofErr w:type="spellStart"/>
      <w:r>
        <w:rPr>
          <w:lang w:val="uk-UA"/>
        </w:rPr>
        <w:t>Водопостачання-</w:t>
      </w:r>
      <w:proofErr w:type="spellEnd"/>
      <w:r>
        <w:rPr>
          <w:lang w:val="uk-UA"/>
        </w:rPr>
        <w:t xml:space="preserve"> __________м</w:t>
      </w:r>
      <w:r>
        <w:rPr>
          <w:vertAlign w:val="superscript"/>
          <w:lang w:val="uk-UA"/>
        </w:rPr>
        <w:t>3</w:t>
      </w:r>
    </w:p>
    <w:p w:rsidR="008B3304" w:rsidRDefault="005D1691">
      <w:pPr>
        <w:pStyle w:val="Standard"/>
        <w:spacing w:before="40"/>
        <w:jc w:val="both"/>
      </w:pPr>
      <w:r>
        <w:rPr>
          <w:lang w:val="uk-UA"/>
        </w:rPr>
        <w:t xml:space="preserve">        Водовідведення  - _________м</w:t>
      </w:r>
      <w:r>
        <w:rPr>
          <w:vertAlign w:val="superscript"/>
          <w:lang w:val="uk-UA"/>
        </w:rPr>
        <w:t>3.</w:t>
      </w:r>
    </w:p>
    <w:p w:rsidR="008B3304" w:rsidRDefault="005D1691">
      <w:pPr>
        <w:pStyle w:val="Standard"/>
        <w:spacing w:before="40"/>
        <w:jc w:val="both"/>
      </w:pPr>
      <w:r>
        <w:rPr>
          <w:vertAlign w:val="superscript"/>
          <w:lang w:val="uk-UA"/>
        </w:rPr>
        <w:t xml:space="preserve">  </w:t>
      </w:r>
      <w:r>
        <w:rPr>
          <w:lang w:val="uk-UA"/>
        </w:rPr>
        <w:t xml:space="preserve">   У разі відсутності у Споживача  засобів обліку на каналізаційних випусках кількість  стічних вод визначається  за кількістю  води, що надходить з мереж  централізованого  водопостачання та з інших джерел.</w:t>
      </w:r>
    </w:p>
    <w:p w:rsidR="008B3304" w:rsidRDefault="005D1691">
      <w:pPr>
        <w:pStyle w:val="Standard"/>
        <w:spacing w:before="40"/>
        <w:jc w:val="both"/>
      </w:pPr>
      <w:r w:rsidRPr="006F425A">
        <w:rPr>
          <w:lang w:val="ru-RU"/>
        </w:rPr>
        <w:t xml:space="preserve">     1.</w:t>
      </w:r>
      <w:r>
        <w:rPr>
          <w:lang w:val="uk-UA"/>
        </w:rPr>
        <w:t>4.Перелік об'єктів</w:t>
      </w:r>
      <w:r>
        <w:rPr>
          <w:sz w:val="28"/>
          <w:szCs w:val="28"/>
          <w:lang w:val="uk-UA"/>
        </w:rPr>
        <w:t xml:space="preserve"> </w:t>
      </w:r>
      <w:r>
        <w:rPr>
          <w:lang w:val="uk-UA"/>
        </w:rPr>
        <w:t xml:space="preserve">водопостачання і водовідведення із даними щодо засобів </w:t>
      </w:r>
      <w:proofErr w:type="gramStart"/>
      <w:r>
        <w:rPr>
          <w:lang w:val="uk-UA"/>
        </w:rPr>
        <w:t>обл</w:t>
      </w:r>
      <w:proofErr w:type="gramEnd"/>
      <w:r>
        <w:rPr>
          <w:lang w:val="uk-UA"/>
        </w:rPr>
        <w:t>іку.</w:t>
      </w:r>
    </w:p>
    <w:tbl>
      <w:tblPr>
        <w:tblW w:w="10242" w:type="dxa"/>
        <w:tblInd w:w="-13" w:type="dxa"/>
        <w:tblLayout w:type="fixed"/>
        <w:tblCellMar>
          <w:left w:w="10" w:type="dxa"/>
          <w:right w:w="10" w:type="dxa"/>
        </w:tblCellMar>
        <w:tblLook w:val="04A0"/>
      </w:tblPr>
      <w:tblGrid>
        <w:gridCol w:w="543"/>
        <w:gridCol w:w="2370"/>
        <w:gridCol w:w="1826"/>
        <w:gridCol w:w="1374"/>
        <w:gridCol w:w="1174"/>
        <w:gridCol w:w="1457"/>
        <w:gridCol w:w="1498"/>
      </w:tblGrid>
      <w:tr w:rsidR="008B3304">
        <w:tc>
          <w:tcPr>
            <w:tcW w:w="543"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8B3304" w:rsidRPr="006F425A" w:rsidRDefault="005D1691">
            <w:pPr>
              <w:pStyle w:val="TableContents"/>
              <w:snapToGrid w:val="0"/>
              <w:jc w:val="center"/>
              <w:rPr>
                <w:lang w:val="uk-UA"/>
              </w:rPr>
            </w:pPr>
            <w:r w:rsidRPr="006F425A">
              <w:rPr>
                <w:lang w:val="uk-UA"/>
              </w:rPr>
              <w:t>№ п/п</w:t>
            </w:r>
          </w:p>
        </w:tc>
        <w:tc>
          <w:tcPr>
            <w:tcW w:w="237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8B3304" w:rsidRPr="006F425A" w:rsidRDefault="005D1691">
            <w:pPr>
              <w:pStyle w:val="TableContents"/>
              <w:snapToGrid w:val="0"/>
              <w:jc w:val="center"/>
              <w:rPr>
                <w:lang w:val="uk-UA"/>
              </w:rPr>
            </w:pPr>
            <w:r w:rsidRPr="006F425A">
              <w:rPr>
                <w:lang w:val="uk-UA"/>
              </w:rPr>
              <w:t>Найменування об'єкта</w:t>
            </w:r>
          </w:p>
          <w:p w:rsidR="008B3304" w:rsidRPr="006F425A" w:rsidRDefault="008B3304">
            <w:pPr>
              <w:pStyle w:val="TableContents"/>
              <w:jc w:val="center"/>
              <w:rPr>
                <w:lang w:val="uk-UA"/>
              </w:rPr>
            </w:pPr>
          </w:p>
        </w:tc>
        <w:tc>
          <w:tcPr>
            <w:tcW w:w="1826"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8B3304" w:rsidRPr="006F425A" w:rsidRDefault="005D1691">
            <w:pPr>
              <w:pStyle w:val="TableContents"/>
              <w:snapToGrid w:val="0"/>
              <w:jc w:val="center"/>
              <w:rPr>
                <w:lang w:val="uk-UA"/>
              </w:rPr>
            </w:pPr>
            <w:r w:rsidRPr="006F425A">
              <w:rPr>
                <w:lang w:val="uk-UA"/>
              </w:rPr>
              <w:t>Місце встановлення</w:t>
            </w:r>
          </w:p>
        </w:tc>
        <w:tc>
          <w:tcPr>
            <w:tcW w:w="13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8B3304" w:rsidRPr="006F425A" w:rsidRDefault="005D1691">
            <w:pPr>
              <w:pStyle w:val="TableContents"/>
              <w:snapToGrid w:val="0"/>
              <w:jc w:val="center"/>
              <w:rPr>
                <w:lang w:val="uk-UA"/>
              </w:rPr>
            </w:pPr>
            <w:r w:rsidRPr="006F425A">
              <w:rPr>
                <w:lang w:val="uk-UA"/>
              </w:rPr>
              <w:t xml:space="preserve">Дата </w:t>
            </w:r>
            <w:proofErr w:type="spellStart"/>
            <w:r w:rsidRPr="006F425A">
              <w:rPr>
                <w:lang w:val="uk-UA"/>
              </w:rPr>
              <w:t>вста</w:t>
            </w:r>
            <w:proofErr w:type="spellEnd"/>
          </w:p>
          <w:p w:rsidR="008B3304" w:rsidRPr="006F425A" w:rsidRDefault="005D1691">
            <w:pPr>
              <w:pStyle w:val="TableContents"/>
              <w:jc w:val="center"/>
              <w:rPr>
                <w:lang w:val="uk-UA"/>
              </w:rPr>
            </w:pPr>
            <w:proofErr w:type="spellStart"/>
            <w:r w:rsidRPr="006F425A">
              <w:rPr>
                <w:lang w:val="uk-UA"/>
              </w:rPr>
              <w:t>новлення</w:t>
            </w:r>
            <w:proofErr w:type="spellEnd"/>
          </w:p>
        </w:tc>
        <w:tc>
          <w:tcPr>
            <w:tcW w:w="4129"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B3304" w:rsidRPr="006F425A" w:rsidRDefault="005D1691">
            <w:pPr>
              <w:pStyle w:val="TableContents"/>
              <w:snapToGrid w:val="0"/>
              <w:jc w:val="center"/>
              <w:rPr>
                <w:lang w:val="uk-UA"/>
              </w:rPr>
            </w:pPr>
            <w:r w:rsidRPr="006F425A">
              <w:rPr>
                <w:lang w:val="uk-UA"/>
              </w:rPr>
              <w:t>Дані засобів обліку</w:t>
            </w:r>
          </w:p>
        </w:tc>
      </w:tr>
      <w:tr w:rsidR="008B3304">
        <w:tc>
          <w:tcPr>
            <w:tcW w:w="543"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5D1691" w:rsidRPr="006F425A" w:rsidRDefault="005D1691"/>
        </w:tc>
        <w:tc>
          <w:tcPr>
            <w:tcW w:w="2370"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5D1691" w:rsidRPr="006F425A" w:rsidRDefault="005D1691"/>
        </w:tc>
        <w:tc>
          <w:tcPr>
            <w:tcW w:w="1826"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5D1691" w:rsidRPr="006F425A" w:rsidRDefault="005D1691"/>
        </w:tc>
        <w:tc>
          <w:tcPr>
            <w:tcW w:w="1374"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5D1691" w:rsidRPr="006F425A" w:rsidRDefault="005D1691"/>
        </w:tc>
        <w:tc>
          <w:tcPr>
            <w:tcW w:w="1174" w:type="dxa"/>
            <w:tcBorders>
              <w:left w:val="single" w:sz="2" w:space="0" w:color="000000"/>
              <w:bottom w:val="single" w:sz="2" w:space="0" w:color="000000"/>
            </w:tcBorders>
            <w:tcMar>
              <w:top w:w="55" w:type="dxa"/>
              <w:left w:w="55" w:type="dxa"/>
              <w:bottom w:w="55" w:type="dxa"/>
              <w:right w:w="55" w:type="dxa"/>
            </w:tcMar>
          </w:tcPr>
          <w:p w:rsidR="008B3304" w:rsidRPr="006F425A" w:rsidRDefault="005D1691">
            <w:pPr>
              <w:pStyle w:val="TableContents"/>
              <w:snapToGrid w:val="0"/>
              <w:jc w:val="center"/>
              <w:rPr>
                <w:lang w:val="uk-UA"/>
              </w:rPr>
            </w:pPr>
            <w:r w:rsidRPr="006F425A">
              <w:rPr>
                <w:lang w:val="uk-UA"/>
              </w:rPr>
              <w:t>Марка</w:t>
            </w:r>
          </w:p>
          <w:p w:rsidR="008B3304" w:rsidRPr="006F425A" w:rsidRDefault="005D1691">
            <w:pPr>
              <w:pStyle w:val="TableContents"/>
              <w:snapToGrid w:val="0"/>
              <w:jc w:val="center"/>
              <w:rPr>
                <w:lang w:val="uk-UA"/>
              </w:rPr>
            </w:pPr>
            <w:r w:rsidRPr="006F425A">
              <w:rPr>
                <w:lang w:val="uk-UA"/>
              </w:rPr>
              <w:t>лічильника</w:t>
            </w:r>
          </w:p>
        </w:tc>
        <w:tc>
          <w:tcPr>
            <w:tcW w:w="1457" w:type="dxa"/>
            <w:tcBorders>
              <w:left w:val="single" w:sz="2" w:space="0" w:color="000000"/>
              <w:bottom w:val="single" w:sz="2" w:space="0" w:color="000000"/>
            </w:tcBorders>
            <w:tcMar>
              <w:top w:w="55" w:type="dxa"/>
              <w:left w:w="55" w:type="dxa"/>
              <w:bottom w:w="55" w:type="dxa"/>
              <w:right w:w="55" w:type="dxa"/>
            </w:tcMar>
          </w:tcPr>
          <w:p w:rsidR="008B3304" w:rsidRPr="006F425A" w:rsidRDefault="005D1691">
            <w:pPr>
              <w:pStyle w:val="TableContents"/>
              <w:snapToGrid w:val="0"/>
              <w:jc w:val="center"/>
              <w:rPr>
                <w:lang w:val="uk-UA"/>
              </w:rPr>
            </w:pPr>
            <w:r w:rsidRPr="006F425A">
              <w:rPr>
                <w:lang w:val="uk-UA"/>
              </w:rPr>
              <w:t>№ лічильника</w:t>
            </w:r>
          </w:p>
        </w:tc>
        <w:tc>
          <w:tcPr>
            <w:tcW w:w="1498" w:type="dxa"/>
            <w:tcBorders>
              <w:left w:val="single" w:sz="2" w:space="0" w:color="000000"/>
              <w:bottom w:val="single" w:sz="2" w:space="0" w:color="000000"/>
              <w:right w:val="single" w:sz="2" w:space="0" w:color="000000"/>
            </w:tcBorders>
            <w:tcMar>
              <w:top w:w="55" w:type="dxa"/>
              <w:left w:w="55" w:type="dxa"/>
              <w:bottom w:w="55" w:type="dxa"/>
              <w:right w:w="55" w:type="dxa"/>
            </w:tcMar>
          </w:tcPr>
          <w:p w:rsidR="008B3304" w:rsidRPr="006F425A" w:rsidRDefault="005D1691">
            <w:pPr>
              <w:pStyle w:val="TableContents"/>
              <w:snapToGrid w:val="0"/>
              <w:jc w:val="center"/>
              <w:rPr>
                <w:lang w:val="uk-UA"/>
              </w:rPr>
            </w:pPr>
            <w:r w:rsidRPr="006F425A">
              <w:rPr>
                <w:lang w:val="uk-UA"/>
              </w:rPr>
              <w:t>Показник під час прийомки</w:t>
            </w:r>
          </w:p>
        </w:tc>
      </w:tr>
      <w:tr w:rsidR="008B3304">
        <w:tc>
          <w:tcPr>
            <w:tcW w:w="543"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lang w:val="uk-UA"/>
              </w:rPr>
            </w:pPr>
          </w:p>
        </w:tc>
        <w:tc>
          <w:tcPr>
            <w:tcW w:w="2370" w:type="dxa"/>
            <w:tcBorders>
              <w:left w:val="single" w:sz="2" w:space="0" w:color="000000"/>
              <w:bottom w:val="single" w:sz="2" w:space="0" w:color="000000"/>
            </w:tcBorders>
            <w:tcMar>
              <w:top w:w="55" w:type="dxa"/>
              <w:left w:w="55" w:type="dxa"/>
              <w:bottom w:w="55" w:type="dxa"/>
              <w:right w:w="55" w:type="dxa"/>
            </w:tcMar>
          </w:tcPr>
          <w:p w:rsidR="008B3304" w:rsidRDefault="008B3304">
            <w:pPr>
              <w:pStyle w:val="Standard"/>
              <w:snapToGrid w:val="0"/>
              <w:spacing w:before="40"/>
              <w:rPr>
                <w:sz w:val="22"/>
                <w:szCs w:val="22"/>
                <w:lang w:val="uk-UA"/>
              </w:rPr>
            </w:pPr>
          </w:p>
        </w:tc>
        <w:tc>
          <w:tcPr>
            <w:tcW w:w="1826"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sz w:val="22"/>
                <w:szCs w:val="22"/>
                <w:lang w:val="uk-UA"/>
              </w:rPr>
            </w:pPr>
          </w:p>
        </w:tc>
        <w:tc>
          <w:tcPr>
            <w:tcW w:w="1374"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lang w:val="uk-UA"/>
              </w:rPr>
            </w:pPr>
          </w:p>
        </w:tc>
        <w:tc>
          <w:tcPr>
            <w:tcW w:w="1174"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lang w:val="uk-UA"/>
              </w:rPr>
            </w:pPr>
          </w:p>
        </w:tc>
        <w:tc>
          <w:tcPr>
            <w:tcW w:w="1457"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lang w:val="uk-UA"/>
              </w:rPr>
            </w:pPr>
          </w:p>
        </w:tc>
        <w:tc>
          <w:tcPr>
            <w:tcW w:w="1498" w:type="dxa"/>
            <w:tcBorders>
              <w:left w:val="single" w:sz="2" w:space="0" w:color="000000"/>
              <w:bottom w:val="single" w:sz="2" w:space="0" w:color="000000"/>
              <w:right w:val="single" w:sz="2" w:space="0" w:color="000000"/>
            </w:tcBorders>
            <w:tcMar>
              <w:top w:w="55" w:type="dxa"/>
              <w:left w:w="55" w:type="dxa"/>
              <w:bottom w:w="55" w:type="dxa"/>
              <w:right w:w="55" w:type="dxa"/>
            </w:tcMar>
          </w:tcPr>
          <w:p w:rsidR="008B3304" w:rsidRDefault="008B3304">
            <w:pPr>
              <w:pStyle w:val="TableContents"/>
              <w:snapToGrid w:val="0"/>
              <w:jc w:val="center"/>
              <w:rPr>
                <w:lang w:val="uk-UA"/>
              </w:rPr>
            </w:pPr>
          </w:p>
        </w:tc>
      </w:tr>
      <w:tr w:rsidR="008B3304">
        <w:tc>
          <w:tcPr>
            <w:tcW w:w="543"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sz w:val="28"/>
                <w:szCs w:val="28"/>
                <w:lang w:val="uk-UA"/>
              </w:rPr>
            </w:pPr>
          </w:p>
        </w:tc>
        <w:tc>
          <w:tcPr>
            <w:tcW w:w="2370"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sz w:val="28"/>
                <w:szCs w:val="28"/>
                <w:lang w:val="uk-UA"/>
              </w:rPr>
            </w:pPr>
          </w:p>
        </w:tc>
        <w:tc>
          <w:tcPr>
            <w:tcW w:w="1826"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sz w:val="28"/>
                <w:szCs w:val="28"/>
                <w:lang w:val="uk-UA"/>
              </w:rPr>
            </w:pPr>
          </w:p>
        </w:tc>
        <w:tc>
          <w:tcPr>
            <w:tcW w:w="1374"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sz w:val="28"/>
                <w:szCs w:val="28"/>
                <w:lang w:val="uk-UA"/>
              </w:rPr>
            </w:pPr>
          </w:p>
        </w:tc>
        <w:tc>
          <w:tcPr>
            <w:tcW w:w="1174"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sz w:val="28"/>
                <w:szCs w:val="28"/>
                <w:lang w:val="uk-UA"/>
              </w:rPr>
            </w:pPr>
          </w:p>
        </w:tc>
        <w:tc>
          <w:tcPr>
            <w:tcW w:w="1457"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sz w:val="28"/>
                <w:szCs w:val="28"/>
                <w:lang w:val="uk-UA"/>
              </w:rPr>
            </w:pPr>
          </w:p>
        </w:tc>
        <w:tc>
          <w:tcPr>
            <w:tcW w:w="1498" w:type="dxa"/>
            <w:tcBorders>
              <w:left w:val="single" w:sz="2" w:space="0" w:color="000000"/>
              <w:bottom w:val="single" w:sz="2" w:space="0" w:color="000000"/>
              <w:right w:val="single" w:sz="2" w:space="0" w:color="000000"/>
            </w:tcBorders>
            <w:tcMar>
              <w:top w:w="55" w:type="dxa"/>
              <w:left w:w="55" w:type="dxa"/>
              <w:bottom w:w="55" w:type="dxa"/>
              <w:right w:w="55" w:type="dxa"/>
            </w:tcMar>
          </w:tcPr>
          <w:p w:rsidR="008B3304" w:rsidRDefault="008B3304">
            <w:pPr>
              <w:pStyle w:val="TableContents"/>
              <w:snapToGrid w:val="0"/>
              <w:jc w:val="center"/>
              <w:rPr>
                <w:sz w:val="28"/>
                <w:szCs w:val="28"/>
                <w:lang w:val="uk-UA"/>
              </w:rPr>
            </w:pPr>
          </w:p>
        </w:tc>
      </w:tr>
      <w:tr w:rsidR="008B3304">
        <w:tc>
          <w:tcPr>
            <w:tcW w:w="543"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sz w:val="28"/>
                <w:szCs w:val="28"/>
              </w:rPr>
            </w:pPr>
          </w:p>
        </w:tc>
        <w:tc>
          <w:tcPr>
            <w:tcW w:w="2370"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sz w:val="28"/>
                <w:szCs w:val="28"/>
              </w:rPr>
            </w:pPr>
          </w:p>
        </w:tc>
        <w:tc>
          <w:tcPr>
            <w:tcW w:w="1826"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sz w:val="28"/>
                <w:szCs w:val="28"/>
              </w:rPr>
            </w:pPr>
          </w:p>
        </w:tc>
        <w:tc>
          <w:tcPr>
            <w:tcW w:w="1374"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sz w:val="28"/>
                <w:szCs w:val="28"/>
              </w:rPr>
            </w:pPr>
          </w:p>
        </w:tc>
        <w:tc>
          <w:tcPr>
            <w:tcW w:w="1174"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sz w:val="28"/>
                <w:szCs w:val="28"/>
              </w:rPr>
            </w:pPr>
          </w:p>
        </w:tc>
        <w:tc>
          <w:tcPr>
            <w:tcW w:w="1457"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sz w:val="28"/>
                <w:szCs w:val="28"/>
              </w:rPr>
            </w:pPr>
          </w:p>
        </w:tc>
        <w:tc>
          <w:tcPr>
            <w:tcW w:w="1498" w:type="dxa"/>
            <w:tcBorders>
              <w:left w:val="single" w:sz="2" w:space="0" w:color="000000"/>
              <w:bottom w:val="single" w:sz="2" w:space="0" w:color="000000"/>
              <w:right w:val="single" w:sz="2" w:space="0" w:color="000000"/>
            </w:tcBorders>
            <w:tcMar>
              <w:top w:w="55" w:type="dxa"/>
              <w:left w:w="55" w:type="dxa"/>
              <w:bottom w:w="55" w:type="dxa"/>
              <w:right w:w="55" w:type="dxa"/>
            </w:tcMar>
          </w:tcPr>
          <w:p w:rsidR="008B3304" w:rsidRDefault="008B3304">
            <w:pPr>
              <w:pStyle w:val="TableContents"/>
              <w:snapToGrid w:val="0"/>
              <w:jc w:val="center"/>
              <w:rPr>
                <w:sz w:val="28"/>
                <w:szCs w:val="28"/>
              </w:rPr>
            </w:pPr>
          </w:p>
        </w:tc>
      </w:tr>
      <w:tr w:rsidR="008B3304">
        <w:tc>
          <w:tcPr>
            <w:tcW w:w="543"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sz w:val="28"/>
                <w:szCs w:val="28"/>
              </w:rPr>
            </w:pPr>
          </w:p>
        </w:tc>
        <w:tc>
          <w:tcPr>
            <w:tcW w:w="2370"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sz w:val="28"/>
                <w:szCs w:val="28"/>
              </w:rPr>
            </w:pPr>
          </w:p>
        </w:tc>
        <w:tc>
          <w:tcPr>
            <w:tcW w:w="1826"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sz w:val="28"/>
                <w:szCs w:val="28"/>
              </w:rPr>
            </w:pPr>
          </w:p>
        </w:tc>
        <w:tc>
          <w:tcPr>
            <w:tcW w:w="1374"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sz w:val="28"/>
                <w:szCs w:val="28"/>
              </w:rPr>
            </w:pPr>
          </w:p>
        </w:tc>
        <w:tc>
          <w:tcPr>
            <w:tcW w:w="1174"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sz w:val="28"/>
                <w:szCs w:val="28"/>
              </w:rPr>
            </w:pPr>
          </w:p>
        </w:tc>
        <w:tc>
          <w:tcPr>
            <w:tcW w:w="1457" w:type="dxa"/>
            <w:tcBorders>
              <w:left w:val="single" w:sz="2" w:space="0" w:color="000000"/>
              <w:bottom w:val="single" w:sz="2" w:space="0" w:color="000000"/>
            </w:tcBorders>
            <w:tcMar>
              <w:top w:w="55" w:type="dxa"/>
              <w:left w:w="55" w:type="dxa"/>
              <w:bottom w:w="55" w:type="dxa"/>
              <w:right w:w="55" w:type="dxa"/>
            </w:tcMar>
          </w:tcPr>
          <w:p w:rsidR="008B3304" w:rsidRDefault="008B3304">
            <w:pPr>
              <w:pStyle w:val="TableContents"/>
              <w:snapToGrid w:val="0"/>
              <w:jc w:val="center"/>
              <w:rPr>
                <w:sz w:val="28"/>
                <w:szCs w:val="28"/>
              </w:rPr>
            </w:pPr>
          </w:p>
        </w:tc>
        <w:tc>
          <w:tcPr>
            <w:tcW w:w="1498" w:type="dxa"/>
            <w:tcBorders>
              <w:left w:val="single" w:sz="2" w:space="0" w:color="000000"/>
              <w:bottom w:val="single" w:sz="2" w:space="0" w:color="000000"/>
              <w:right w:val="single" w:sz="2" w:space="0" w:color="000000"/>
            </w:tcBorders>
            <w:tcMar>
              <w:top w:w="55" w:type="dxa"/>
              <w:left w:w="55" w:type="dxa"/>
              <w:bottom w:w="55" w:type="dxa"/>
              <w:right w:w="55" w:type="dxa"/>
            </w:tcMar>
          </w:tcPr>
          <w:p w:rsidR="008B3304" w:rsidRDefault="008B3304">
            <w:pPr>
              <w:pStyle w:val="TableContents"/>
              <w:snapToGrid w:val="0"/>
              <w:jc w:val="center"/>
              <w:rPr>
                <w:sz w:val="28"/>
                <w:szCs w:val="28"/>
              </w:rPr>
            </w:pPr>
          </w:p>
        </w:tc>
      </w:tr>
    </w:tbl>
    <w:p w:rsidR="006F425A" w:rsidRDefault="006F425A">
      <w:pPr>
        <w:pStyle w:val="Standard"/>
        <w:spacing w:before="40"/>
        <w:ind w:firstLine="454"/>
        <w:jc w:val="center"/>
        <w:rPr>
          <w:b/>
          <w:lang w:val="uk-UA"/>
        </w:rPr>
      </w:pPr>
    </w:p>
    <w:p w:rsidR="008B3304" w:rsidRDefault="005D1691">
      <w:pPr>
        <w:pStyle w:val="Standard"/>
        <w:spacing w:before="40"/>
        <w:ind w:firstLine="454"/>
        <w:jc w:val="center"/>
        <w:rPr>
          <w:b/>
          <w:lang w:val="uk-UA"/>
        </w:rPr>
      </w:pPr>
      <w:r>
        <w:rPr>
          <w:b/>
          <w:lang w:val="uk-UA"/>
        </w:rPr>
        <w:t>II. Якість послуг</w:t>
      </w:r>
    </w:p>
    <w:p w:rsidR="008B3304" w:rsidRDefault="005D1691">
      <w:pPr>
        <w:pStyle w:val="Standard"/>
        <w:spacing w:before="40"/>
        <w:jc w:val="both"/>
        <w:rPr>
          <w:lang w:val="uk-UA"/>
        </w:rPr>
      </w:pPr>
      <w:r>
        <w:rPr>
          <w:lang w:val="uk-UA"/>
        </w:rPr>
        <w:t xml:space="preserve">        2.1. Виконавець повинен надати Споживачу послуги, якість яких відповідає умовам відповідних державних стандартів.</w:t>
      </w:r>
    </w:p>
    <w:p w:rsidR="008B3304" w:rsidRDefault="005D1691">
      <w:pPr>
        <w:pStyle w:val="Standard"/>
        <w:spacing w:before="40"/>
        <w:jc w:val="both"/>
        <w:rPr>
          <w:lang w:val="uk-UA"/>
        </w:rPr>
      </w:pPr>
      <w:r>
        <w:rPr>
          <w:lang w:val="uk-UA"/>
        </w:rPr>
        <w:t xml:space="preserve">       2.2. Послуги з централізованого постачання холодної води повинні відповідати вимогам щодо якості і тиску води, а також розрахунковим нормам витрати води у точці розбору.</w:t>
      </w:r>
    </w:p>
    <w:p w:rsidR="008B3304" w:rsidRDefault="005D1691">
      <w:pPr>
        <w:pStyle w:val="Standard"/>
        <w:spacing w:before="40"/>
        <w:jc w:val="both"/>
        <w:rPr>
          <w:lang w:val="uk-UA"/>
        </w:rPr>
      </w:pPr>
      <w:r>
        <w:rPr>
          <w:lang w:val="uk-UA"/>
        </w:rPr>
        <w:t xml:space="preserve">        2.3. Послуги з централізованого водовідведення повинні відповідати нормативам з відведення стічних вод за умови підтримання відповідного стану приміщень будинку та прибудинкової території.</w:t>
      </w:r>
    </w:p>
    <w:p w:rsidR="008B3304" w:rsidRDefault="005D1691">
      <w:pPr>
        <w:pStyle w:val="Standard"/>
        <w:spacing w:before="40"/>
        <w:ind w:firstLine="454"/>
        <w:jc w:val="center"/>
      </w:pPr>
      <w:r>
        <w:rPr>
          <w:b/>
          <w:bCs/>
          <w:lang w:val="uk-UA"/>
        </w:rPr>
        <w:t>ІІІ</w:t>
      </w:r>
      <w:r w:rsidR="00AA20A7">
        <w:rPr>
          <w:b/>
          <w:bCs/>
          <w:lang w:val="uk-UA"/>
        </w:rPr>
        <w:t>.</w:t>
      </w:r>
      <w:r>
        <w:rPr>
          <w:lang w:val="uk-UA"/>
        </w:rPr>
        <w:t xml:space="preserve"> </w:t>
      </w:r>
      <w:r>
        <w:rPr>
          <w:b/>
          <w:bCs/>
          <w:lang w:val="uk-UA"/>
        </w:rPr>
        <w:t>Тарифи на Послуги та їх загальна вартість</w:t>
      </w:r>
    </w:p>
    <w:p w:rsidR="008B3304" w:rsidRDefault="005D1691">
      <w:pPr>
        <w:pStyle w:val="Standard"/>
        <w:spacing w:before="40"/>
        <w:ind w:firstLine="454"/>
        <w:jc w:val="both"/>
        <w:rPr>
          <w:lang w:val="uk-UA"/>
        </w:rPr>
      </w:pPr>
      <w:r>
        <w:rPr>
          <w:lang w:val="uk-UA"/>
        </w:rPr>
        <w:lastRenderedPageBreak/>
        <w:t>3.1.Тарифи на Послуги становлять :</w:t>
      </w:r>
    </w:p>
    <w:p w:rsidR="008B3304" w:rsidRDefault="005D1691">
      <w:pPr>
        <w:pStyle w:val="Standard"/>
        <w:spacing w:before="40"/>
        <w:ind w:firstLine="454"/>
        <w:jc w:val="both"/>
      </w:pPr>
      <w:r>
        <w:rPr>
          <w:b/>
          <w:bCs/>
          <w:lang w:val="uk-UA"/>
        </w:rPr>
        <w:t xml:space="preserve">       -  </w:t>
      </w:r>
      <w:r>
        <w:rPr>
          <w:lang w:val="uk-UA"/>
        </w:rPr>
        <w:t>з водопостачання — __________________грн.  за 1 м</w:t>
      </w:r>
      <w:r>
        <w:rPr>
          <w:vertAlign w:val="superscript"/>
          <w:lang w:val="uk-UA"/>
        </w:rPr>
        <w:t>3</w:t>
      </w:r>
      <w:r>
        <w:rPr>
          <w:lang w:val="uk-UA"/>
        </w:rPr>
        <w:t xml:space="preserve"> з ПДВ,</w:t>
      </w:r>
    </w:p>
    <w:p w:rsidR="008B3304" w:rsidRDefault="005D1691">
      <w:pPr>
        <w:pStyle w:val="Standard"/>
        <w:spacing w:before="40"/>
        <w:ind w:firstLine="454"/>
        <w:jc w:val="both"/>
      </w:pPr>
      <w:r>
        <w:rPr>
          <w:lang w:val="uk-UA"/>
        </w:rPr>
        <w:t xml:space="preserve">        - з водовідведення — __________________грн. за 1 м</w:t>
      </w:r>
      <w:r>
        <w:rPr>
          <w:vertAlign w:val="superscript"/>
          <w:lang w:val="uk-UA"/>
        </w:rPr>
        <w:t>3</w:t>
      </w:r>
      <w:r>
        <w:rPr>
          <w:lang w:val="uk-UA"/>
        </w:rPr>
        <w:t xml:space="preserve"> з ПДВ.</w:t>
      </w:r>
    </w:p>
    <w:p w:rsidR="008B3304" w:rsidRDefault="005D1691">
      <w:pPr>
        <w:pStyle w:val="Standard"/>
        <w:spacing w:before="40"/>
        <w:jc w:val="both"/>
      </w:pPr>
      <w:r>
        <w:rPr>
          <w:lang w:val="uk-UA"/>
        </w:rPr>
        <w:t xml:space="preserve">    3.2. Розмір щомісячної плати за надані Послуги згідно з нормативами (нормами) споживання на момент укладення цього договору становить - ______________ гривень, у тому числі за:</w:t>
      </w:r>
    </w:p>
    <w:p w:rsidR="008B3304" w:rsidRDefault="005D1691">
      <w:pPr>
        <w:pStyle w:val="Standard"/>
        <w:spacing w:before="40"/>
        <w:ind w:firstLine="454"/>
        <w:jc w:val="both"/>
        <w:rPr>
          <w:lang w:val="uk-UA"/>
        </w:rPr>
      </w:pPr>
      <w:r>
        <w:rPr>
          <w:lang w:val="uk-UA"/>
        </w:rPr>
        <w:t>- централізоване постачання холодної води ______________ гривень за _______ м</w:t>
      </w:r>
      <w:r w:rsidRPr="00AA20A7">
        <w:rPr>
          <w:vertAlign w:val="superscript"/>
          <w:lang w:val="uk-UA"/>
        </w:rPr>
        <w:t>3</w:t>
      </w:r>
      <w:r>
        <w:rPr>
          <w:lang w:val="uk-UA"/>
        </w:rPr>
        <w:t>;</w:t>
      </w:r>
    </w:p>
    <w:p w:rsidR="008B3304" w:rsidRDefault="005D1691">
      <w:pPr>
        <w:pStyle w:val="Standard"/>
        <w:spacing w:before="40"/>
        <w:ind w:firstLine="454"/>
        <w:jc w:val="both"/>
        <w:rPr>
          <w:lang w:val="uk-UA"/>
        </w:rPr>
      </w:pPr>
      <w:r>
        <w:rPr>
          <w:lang w:val="uk-UA"/>
        </w:rPr>
        <w:t>- водовідведення ________________ гривень за _________ м</w:t>
      </w:r>
      <w:r w:rsidRPr="00AA20A7">
        <w:rPr>
          <w:vertAlign w:val="superscript"/>
          <w:lang w:val="uk-UA"/>
        </w:rPr>
        <w:t>3</w:t>
      </w:r>
      <w:r>
        <w:rPr>
          <w:lang w:val="uk-UA"/>
        </w:rPr>
        <w:t>.</w:t>
      </w:r>
    </w:p>
    <w:p w:rsidR="008B3304" w:rsidRDefault="005D1691">
      <w:pPr>
        <w:pStyle w:val="Standard"/>
        <w:numPr>
          <w:ilvl w:val="1"/>
          <w:numId w:val="5"/>
        </w:numPr>
        <w:spacing w:before="40"/>
        <w:ind w:left="0" w:firstLine="454"/>
        <w:jc w:val="both"/>
        <w:rPr>
          <w:lang w:val="uk-UA"/>
        </w:rPr>
      </w:pPr>
      <w:r>
        <w:rPr>
          <w:lang w:val="uk-UA"/>
        </w:rPr>
        <w:t xml:space="preserve">Плата за надані Послуги за наявності засобів обліку води справляється за їх показаннями згідно з пунктами 10-13 </w:t>
      </w:r>
      <w:r w:rsidR="00AA20A7">
        <w:rPr>
          <w:lang w:val="uk-UA"/>
        </w:rPr>
        <w:t>«</w:t>
      </w:r>
      <w:r>
        <w:rPr>
          <w:lang w:val="uk-UA"/>
        </w:rPr>
        <w:t>Правил надання послуг з централізованого опалення, постачання холодної та гарячої води і водовідведення</w:t>
      </w:r>
      <w:r w:rsidR="00AA20A7">
        <w:rPr>
          <w:lang w:val="uk-UA"/>
        </w:rPr>
        <w:t>»</w:t>
      </w:r>
      <w:r>
        <w:rPr>
          <w:lang w:val="uk-UA"/>
        </w:rPr>
        <w:t xml:space="preserve"> (далі </w:t>
      </w:r>
      <w:proofErr w:type="spellStart"/>
      <w:r>
        <w:rPr>
          <w:lang w:val="uk-UA"/>
        </w:rPr>
        <w:t>-Правила</w:t>
      </w:r>
      <w:proofErr w:type="spellEnd"/>
      <w:r>
        <w:rPr>
          <w:lang w:val="uk-UA"/>
        </w:rPr>
        <w:t>).</w:t>
      </w:r>
    </w:p>
    <w:p w:rsidR="008B3304" w:rsidRDefault="005D1691">
      <w:pPr>
        <w:pStyle w:val="Standard"/>
        <w:numPr>
          <w:ilvl w:val="1"/>
          <w:numId w:val="5"/>
        </w:numPr>
        <w:spacing w:before="40"/>
        <w:ind w:left="0" w:firstLine="454"/>
        <w:jc w:val="both"/>
        <w:rPr>
          <w:lang w:val="uk-UA"/>
        </w:rPr>
      </w:pPr>
      <w:r>
        <w:rPr>
          <w:lang w:val="uk-UA"/>
        </w:rPr>
        <w:t>У випадку зміни тарифів, оплата Послуг здійснюється Споживачем за новими тарифами без зміни інших умов Договору.</w:t>
      </w:r>
    </w:p>
    <w:p w:rsidR="008B3304" w:rsidRDefault="005D1691">
      <w:pPr>
        <w:pStyle w:val="Standard"/>
        <w:spacing w:before="40"/>
        <w:ind w:firstLine="454"/>
        <w:jc w:val="both"/>
        <w:rPr>
          <w:lang w:val="uk-UA"/>
        </w:rPr>
      </w:pPr>
      <w:r>
        <w:rPr>
          <w:lang w:val="uk-UA"/>
        </w:rPr>
        <w:t>Зміна тарифів відбувається з моменту набуття чинності відповідного рішення, затвердженого органом уповноваженим на те законодавством України.</w:t>
      </w:r>
    </w:p>
    <w:p w:rsidR="008B3304" w:rsidRDefault="008B3304">
      <w:pPr>
        <w:pStyle w:val="Standard"/>
        <w:spacing w:before="40"/>
        <w:ind w:firstLine="454"/>
        <w:jc w:val="both"/>
      </w:pPr>
    </w:p>
    <w:p w:rsidR="008B3304" w:rsidRDefault="005D1691">
      <w:pPr>
        <w:pStyle w:val="Standard"/>
        <w:spacing w:before="40"/>
        <w:ind w:firstLine="454"/>
        <w:jc w:val="center"/>
        <w:rPr>
          <w:b/>
          <w:lang w:val="uk-UA"/>
        </w:rPr>
      </w:pPr>
      <w:r>
        <w:rPr>
          <w:b/>
          <w:lang w:val="uk-UA"/>
        </w:rPr>
        <w:t>IV. Оплата спожитих Послуг</w:t>
      </w:r>
    </w:p>
    <w:p w:rsidR="00FE2CCA" w:rsidRDefault="00FE2CCA" w:rsidP="00FE2CCA">
      <w:pPr>
        <w:pStyle w:val="Standard"/>
        <w:spacing w:before="40"/>
        <w:ind w:firstLine="454"/>
        <w:jc w:val="both"/>
        <w:rPr>
          <w:lang w:val="uk-UA"/>
        </w:rPr>
      </w:pPr>
      <w:r>
        <w:rPr>
          <w:lang w:val="uk-UA"/>
        </w:rPr>
        <w:t>4.1. Розрахунки за надані Послуги проводяться Споживачем після пред'явлення Виконавцем рахунка та/або акта виконаних робіт на оплату Послуг.</w:t>
      </w:r>
    </w:p>
    <w:p w:rsidR="00FE2CCA" w:rsidRPr="007C0DCC" w:rsidRDefault="00FE2CCA" w:rsidP="00FE2CCA">
      <w:pPr>
        <w:pStyle w:val="Standard"/>
        <w:spacing w:before="40"/>
        <w:ind w:firstLine="454"/>
        <w:jc w:val="both"/>
        <w:rPr>
          <w:lang w:val="uk-UA"/>
        </w:rPr>
      </w:pPr>
      <w:r>
        <w:rPr>
          <w:lang w:val="uk-UA"/>
        </w:rPr>
        <w:t xml:space="preserve">4.2. Нарахування плати за надані Послуги проводиться Виконавцем на підставі </w:t>
      </w:r>
      <w:proofErr w:type="spellStart"/>
      <w:r>
        <w:rPr>
          <w:lang w:val="uk-UA"/>
        </w:rPr>
        <w:t>рапорта</w:t>
      </w:r>
      <w:proofErr w:type="spellEnd"/>
      <w:r>
        <w:rPr>
          <w:lang w:val="uk-UA"/>
        </w:rPr>
        <w:t xml:space="preserve"> наданого Споживачем із зазначеними показниками приладів обліку. Споживач зобов’язаний надавати Виконавцю рапорт не пізніше 25 числа звітного місяця.</w:t>
      </w:r>
    </w:p>
    <w:p w:rsidR="00FE2CCA" w:rsidRDefault="00FE2CCA" w:rsidP="00FE2CCA">
      <w:pPr>
        <w:pStyle w:val="Standard"/>
        <w:spacing w:before="40"/>
        <w:ind w:firstLine="454"/>
        <w:jc w:val="both"/>
        <w:rPr>
          <w:lang w:val="uk-UA"/>
        </w:rPr>
      </w:pPr>
      <w:r>
        <w:rPr>
          <w:lang w:val="uk-UA"/>
        </w:rPr>
        <w:t>4.3. Розрахунковим періодом є календарний місяць.</w:t>
      </w:r>
    </w:p>
    <w:p w:rsidR="00FE2CCA" w:rsidRDefault="00FE2CCA" w:rsidP="00FE2CCA">
      <w:pPr>
        <w:pStyle w:val="Standard"/>
        <w:spacing w:before="40"/>
        <w:ind w:firstLine="454"/>
        <w:jc w:val="both"/>
        <w:rPr>
          <w:lang w:val="uk-UA"/>
        </w:rPr>
      </w:pPr>
      <w:r>
        <w:rPr>
          <w:lang w:val="uk-UA"/>
        </w:rPr>
        <w:t>Плата за послуги вноситься Споживачем не пізніше 20 числа місяця, що настає за розрахунковим.</w:t>
      </w:r>
    </w:p>
    <w:p w:rsidR="00FE2CCA" w:rsidRDefault="00FE2CCA" w:rsidP="00FE2CCA">
      <w:pPr>
        <w:pStyle w:val="Standard"/>
        <w:spacing w:before="40"/>
        <w:ind w:firstLine="454"/>
        <w:jc w:val="both"/>
        <w:rPr>
          <w:lang w:val="uk-UA"/>
        </w:rPr>
      </w:pPr>
      <w:r>
        <w:rPr>
          <w:lang w:val="uk-UA"/>
        </w:rPr>
        <w:t>Послуги оплачуються у безготівковій формі.</w:t>
      </w:r>
    </w:p>
    <w:p w:rsidR="00FE2CCA" w:rsidRDefault="00FE2CCA" w:rsidP="00FE2CCA">
      <w:pPr>
        <w:pStyle w:val="Standard"/>
        <w:spacing w:before="40"/>
        <w:ind w:firstLine="454"/>
        <w:jc w:val="both"/>
        <w:rPr>
          <w:lang w:val="uk-UA"/>
        </w:rPr>
      </w:pPr>
      <w:r>
        <w:rPr>
          <w:lang w:val="uk-UA"/>
        </w:rPr>
        <w:t>4.4. Плата за послуги вноситься на поточний рахунок Виконавця, який вказаний у цьому Договорі.</w:t>
      </w:r>
    </w:p>
    <w:p w:rsidR="00FE2CCA" w:rsidRDefault="00FE2CCA" w:rsidP="00FE2CCA">
      <w:pPr>
        <w:pStyle w:val="Standard"/>
        <w:spacing w:before="40"/>
        <w:ind w:firstLine="454"/>
        <w:jc w:val="both"/>
        <w:rPr>
          <w:lang w:val="uk-UA"/>
        </w:rPr>
      </w:pPr>
      <w:r>
        <w:rPr>
          <w:lang w:val="uk-UA"/>
        </w:rPr>
        <w:t>4.5. У разі ненадання послуг, надання їх не в повному обсязі, зниження якості, зокрема відхилення їх кількісних та/або якісних показників від затверджених нормативів (норм) споживання, виконавець проводить перерахунок розміру плати.</w:t>
      </w:r>
    </w:p>
    <w:p w:rsidR="008B3304" w:rsidRDefault="00AA20A7" w:rsidP="00FE2CCA">
      <w:pPr>
        <w:pStyle w:val="Standard"/>
        <w:spacing w:before="40"/>
        <w:ind w:firstLine="426"/>
        <w:jc w:val="both"/>
        <w:rPr>
          <w:lang w:val="uk-UA"/>
        </w:rPr>
      </w:pPr>
      <w:r>
        <w:rPr>
          <w:lang w:val="uk-UA"/>
        </w:rPr>
        <w:t>4.</w:t>
      </w:r>
      <w:r w:rsidR="00FE2CCA">
        <w:rPr>
          <w:lang w:val="uk-UA"/>
        </w:rPr>
        <w:t>6</w:t>
      </w:r>
      <w:r>
        <w:rPr>
          <w:lang w:val="uk-UA"/>
        </w:rPr>
        <w:t xml:space="preserve">. </w:t>
      </w:r>
      <w:r w:rsidR="005D1691">
        <w:rPr>
          <w:lang w:val="uk-UA"/>
        </w:rPr>
        <w:t xml:space="preserve">Підвищений тариф застосовується у відповідності з кратним перевищенням граничних величин шкідливих речовин у стічних водах Споживача згідно </w:t>
      </w:r>
      <w:r>
        <w:rPr>
          <w:lang w:val="uk-UA"/>
        </w:rPr>
        <w:t>«</w:t>
      </w:r>
      <w:r w:rsidR="005D1691">
        <w:rPr>
          <w:lang w:val="uk-UA"/>
        </w:rPr>
        <w:t xml:space="preserve">Правил приймання стічних вод підприємств в </w:t>
      </w:r>
      <w:proofErr w:type="spellStart"/>
      <w:r w:rsidR="005D1691">
        <w:rPr>
          <w:lang w:val="uk-UA"/>
        </w:rPr>
        <w:t>Шепетівську</w:t>
      </w:r>
      <w:proofErr w:type="spellEnd"/>
      <w:r w:rsidR="005D1691">
        <w:rPr>
          <w:lang w:val="uk-UA"/>
        </w:rPr>
        <w:t xml:space="preserve"> міську каналізацію</w:t>
      </w:r>
      <w:r>
        <w:rPr>
          <w:lang w:val="uk-UA"/>
        </w:rPr>
        <w:t>»</w:t>
      </w:r>
      <w:r w:rsidR="005D1691">
        <w:rPr>
          <w:lang w:val="uk-UA"/>
        </w:rPr>
        <w:t xml:space="preserve">, затверджених Рішенням виконавчого комітету </w:t>
      </w:r>
      <w:proofErr w:type="spellStart"/>
      <w:r w:rsidR="005D1691">
        <w:rPr>
          <w:lang w:val="uk-UA"/>
        </w:rPr>
        <w:t>Шепетівської</w:t>
      </w:r>
      <w:proofErr w:type="spellEnd"/>
      <w:r w:rsidR="005D1691">
        <w:rPr>
          <w:lang w:val="uk-UA"/>
        </w:rPr>
        <w:t xml:space="preserve"> міської ради № </w:t>
      </w:r>
      <w:r w:rsidR="00FE2CCA">
        <w:rPr>
          <w:lang w:val="uk-UA"/>
        </w:rPr>
        <w:t>121</w:t>
      </w:r>
      <w:r w:rsidR="005D1691">
        <w:rPr>
          <w:lang w:val="uk-UA"/>
        </w:rPr>
        <w:t xml:space="preserve"> від </w:t>
      </w:r>
      <w:r w:rsidR="00FE2CCA">
        <w:rPr>
          <w:lang w:val="uk-UA"/>
        </w:rPr>
        <w:t>19.06.2014</w:t>
      </w:r>
      <w:r w:rsidR="005D1691">
        <w:rPr>
          <w:lang w:val="uk-UA"/>
        </w:rPr>
        <w:t xml:space="preserve"> р.</w:t>
      </w:r>
    </w:p>
    <w:p w:rsidR="008B3304" w:rsidRDefault="005D1691">
      <w:pPr>
        <w:pStyle w:val="Standard"/>
        <w:spacing w:before="40"/>
        <w:ind w:firstLine="360"/>
        <w:jc w:val="both"/>
        <w:rPr>
          <w:lang w:val="uk-UA"/>
        </w:rPr>
      </w:pPr>
      <w:r>
        <w:rPr>
          <w:lang w:val="uk-UA"/>
        </w:rPr>
        <w:t xml:space="preserve">Перелік граничних величин шкідливих речовин у стічних водах Споживача наведений в Додатку № 2 до Договору № _______ від </w:t>
      </w:r>
      <w:r w:rsidR="00AA20A7">
        <w:rPr>
          <w:lang w:val="uk-UA"/>
        </w:rPr>
        <w:t>«_____»</w:t>
      </w:r>
      <w:r>
        <w:rPr>
          <w:lang w:val="uk-UA"/>
        </w:rPr>
        <w:t>___________________201___ р.</w:t>
      </w:r>
    </w:p>
    <w:p w:rsidR="008B3304" w:rsidRDefault="008B3304">
      <w:pPr>
        <w:pStyle w:val="Standard"/>
        <w:spacing w:before="40"/>
        <w:ind w:firstLine="360"/>
        <w:jc w:val="both"/>
        <w:rPr>
          <w:lang w:val="uk-UA"/>
        </w:rPr>
      </w:pPr>
    </w:p>
    <w:p w:rsidR="008B3304" w:rsidRDefault="005D1691">
      <w:pPr>
        <w:pStyle w:val="Standard"/>
        <w:spacing w:before="40"/>
        <w:ind w:firstLine="454"/>
        <w:jc w:val="center"/>
        <w:rPr>
          <w:b/>
          <w:bCs/>
          <w:lang w:val="uk-UA"/>
        </w:rPr>
      </w:pPr>
      <w:r>
        <w:rPr>
          <w:b/>
          <w:bCs/>
          <w:lang w:val="uk-UA"/>
        </w:rPr>
        <w:t>V. Права та обов'язки Сторін</w:t>
      </w:r>
    </w:p>
    <w:p w:rsidR="008B3304" w:rsidRDefault="005D1691">
      <w:pPr>
        <w:pStyle w:val="Standard"/>
        <w:spacing w:before="40"/>
        <w:ind w:firstLine="454"/>
        <w:jc w:val="both"/>
        <w:rPr>
          <w:lang w:val="uk-UA"/>
        </w:rPr>
      </w:pPr>
      <w:r>
        <w:rPr>
          <w:lang w:val="uk-UA"/>
        </w:rPr>
        <w:t xml:space="preserve">5.1. </w:t>
      </w:r>
      <w:r>
        <w:rPr>
          <w:b/>
          <w:bCs/>
          <w:lang w:val="uk-UA"/>
        </w:rPr>
        <w:t>Споживач зобов'язаний:</w:t>
      </w:r>
    </w:p>
    <w:p w:rsidR="008B3304" w:rsidRDefault="005D1691">
      <w:pPr>
        <w:pStyle w:val="Standard"/>
        <w:spacing w:before="40"/>
        <w:ind w:firstLine="454"/>
        <w:jc w:val="both"/>
        <w:rPr>
          <w:lang w:val="uk-UA"/>
        </w:rPr>
      </w:pPr>
      <w:r>
        <w:rPr>
          <w:lang w:val="uk-UA"/>
        </w:rPr>
        <w:t>5.1.1. Своєчасно та в повному обсязі сплачувати за надані Послуги;</w:t>
      </w:r>
    </w:p>
    <w:p w:rsidR="008B3304" w:rsidRDefault="005D1691">
      <w:pPr>
        <w:pStyle w:val="Standard"/>
        <w:spacing w:before="40"/>
        <w:ind w:firstLine="454"/>
        <w:jc w:val="both"/>
        <w:rPr>
          <w:lang w:val="uk-UA"/>
        </w:rPr>
      </w:pPr>
      <w:r>
        <w:rPr>
          <w:lang w:val="uk-UA"/>
        </w:rPr>
        <w:t>5.1.2. Приймати надані Послуги;</w:t>
      </w:r>
    </w:p>
    <w:p w:rsidR="008B3304" w:rsidRDefault="005D1691">
      <w:pPr>
        <w:pStyle w:val="Standard"/>
        <w:spacing w:before="40"/>
        <w:ind w:firstLine="454"/>
        <w:jc w:val="both"/>
        <w:rPr>
          <w:lang w:val="uk-UA"/>
        </w:rPr>
      </w:pPr>
      <w:r>
        <w:rPr>
          <w:lang w:val="uk-UA"/>
        </w:rPr>
        <w:t>5.1.3. Інші обов'язки</w:t>
      </w:r>
    </w:p>
    <w:p w:rsidR="008B3304" w:rsidRDefault="005D1691">
      <w:pPr>
        <w:pStyle w:val="Standard"/>
        <w:spacing w:before="40"/>
        <w:ind w:firstLine="454"/>
        <w:jc w:val="both"/>
        <w:rPr>
          <w:lang w:val="uk-UA"/>
        </w:rPr>
      </w:pPr>
      <w:r>
        <w:rPr>
          <w:lang w:val="uk-UA"/>
        </w:rPr>
        <w:t>- забезпечити доступ до відповідної інженерної мережі, арматури, засобів обліку води представників Виконавця за наявності в них відповідного посвідчення для:</w:t>
      </w:r>
    </w:p>
    <w:p w:rsidR="008B3304" w:rsidRDefault="005D1691">
      <w:pPr>
        <w:pStyle w:val="Standard"/>
        <w:spacing w:before="40"/>
        <w:ind w:firstLine="454"/>
        <w:jc w:val="both"/>
        <w:rPr>
          <w:lang w:val="uk-UA"/>
        </w:rPr>
      </w:pPr>
      <w:r>
        <w:rPr>
          <w:lang w:val="uk-UA"/>
        </w:rPr>
        <w:t>ліквідації аварій - цілодобово;</w:t>
      </w:r>
    </w:p>
    <w:p w:rsidR="008B3304" w:rsidRDefault="005D1691">
      <w:pPr>
        <w:pStyle w:val="Standard"/>
        <w:spacing w:before="40"/>
        <w:ind w:firstLine="454"/>
        <w:jc w:val="both"/>
        <w:rPr>
          <w:lang w:val="uk-UA"/>
        </w:rPr>
      </w:pPr>
      <w:r>
        <w:rPr>
          <w:lang w:val="uk-UA"/>
        </w:rPr>
        <w:t>встановлення і заміни санітарно-технічного та інженерного обладнання, проведення технічного та профілактичного огляду, зняття контрольних показань засобів обліку води - згідно  з  вимогами  нормативно-правових актів у сфері житлово-комунальних послуг;</w:t>
      </w:r>
    </w:p>
    <w:p w:rsidR="008B3304" w:rsidRDefault="005D1691">
      <w:pPr>
        <w:pStyle w:val="Standard"/>
        <w:spacing w:before="40"/>
        <w:ind w:firstLine="454"/>
        <w:jc w:val="both"/>
        <w:rPr>
          <w:lang w:val="uk-UA"/>
        </w:rPr>
      </w:pPr>
      <w:r>
        <w:rPr>
          <w:lang w:val="uk-UA"/>
        </w:rPr>
        <w:t>- дотримуватися вимог нормативно-правових актів у сфері житлово-комунальних послуг;</w:t>
      </w:r>
    </w:p>
    <w:p w:rsidR="008B3304" w:rsidRDefault="005D1691">
      <w:pPr>
        <w:pStyle w:val="Standard"/>
        <w:spacing w:before="40"/>
        <w:ind w:firstLine="454"/>
        <w:jc w:val="both"/>
        <w:rPr>
          <w:lang w:val="uk-UA"/>
        </w:rPr>
      </w:pPr>
      <w:r>
        <w:rPr>
          <w:lang w:val="uk-UA"/>
        </w:rPr>
        <w:t>- у разі несвоєчасного внесення плати за послуги сплачувати пеню в установленому законом та цим Договором розмірі;</w:t>
      </w:r>
    </w:p>
    <w:p w:rsidR="008B3304" w:rsidRDefault="005D1691">
      <w:pPr>
        <w:pStyle w:val="Standard"/>
        <w:spacing w:before="40"/>
        <w:ind w:firstLine="454"/>
        <w:jc w:val="both"/>
        <w:rPr>
          <w:lang w:val="uk-UA"/>
        </w:rPr>
      </w:pPr>
      <w:r>
        <w:rPr>
          <w:lang w:val="uk-UA"/>
        </w:rPr>
        <w:lastRenderedPageBreak/>
        <w:t>- дотримуватися вимог нормативно-правових актів у сфері житлово-комунальних послуг;</w:t>
      </w:r>
    </w:p>
    <w:p w:rsidR="008B3304" w:rsidRDefault="005D1691">
      <w:pPr>
        <w:pStyle w:val="Standard"/>
        <w:spacing w:before="40"/>
        <w:ind w:firstLine="454"/>
        <w:jc w:val="both"/>
        <w:rPr>
          <w:lang w:val="uk-UA"/>
        </w:rPr>
      </w:pPr>
      <w:r>
        <w:rPr>
          <w:lang w:val="uk-UA"/>
        </w:rPr>
        <w:t>- своєчасно вживати заходів до усунення виявлених несправностей, пов'язаних з отриманням послуг, що виникли з його вини;</w:t>
      </w:r>
    </w:p>
    <w:p w:rsidR="008B3304" w:rsidRDefault="005D1691">
      <w:pPr>
        <w:pStyle w:val="Standard"/>
        <w:spacing w:before="40"/>
        <w:ind w:firstLine="454"/>
        <w:jc w:val="both"/>
        <w:rPr>
          <w:lang w:val="uk-UA"/>
        </w:rPr>
      </w:pPr>
      <w:r>
        <w:rPr>
          <w:lang w:val="uk-UA"/>
        </w:rPr>
        <w:t>- за власний рахунок проводити ремонт та заміну санітарно-технічних приладів, пристроїв та обладнання, що вийшли з ладу з його вини;</w:t>
      </w:r>
    </w:p>
    <w:p w:rsidR="008B3304" w:rsidRDefault="005D1691">
      <w:pPr>
        <w:pStyle w:val="Standard"/>
        <w:spacing w:before="40"/>
        <w:ind w:firstLine="454"/>
        <w:jc w:val="both"/>
        <w:rPr>
          <w:lang w:val="uk-UA"/>
        </w:rPr>
      </w:pPr>
      <w:r>
        <w:rPr>
          <w:lang w:val="uk-UA"/>
        </w:rPr>
        <w:t>- своєчасно проводити підготовку санітарно-технічних приладів, пристроїв та обладнання до експлуатації в осінньо-зимовий період;</w:t>
      </w:r>
    </w:p>
    <w:p w:rsidR="008B3304" w:rsidRDefault="002A08D0" w:rsidP="002A08D0">
      <w:pPr>
        <w:pStyle w:val="Standard"/>
        <w:spacing w:before="40"/>
        <w:ind w:firstLine="454"/>
        <w:jc w:val="both"/>
        <w:rPr>
          <w:lang w:val="uk-UA"/>
        </w:rPr>
      </w:pPr>
      <w:r>
        <w:rPr>
          <w:lang w:val="uk-UA"/>
        </w:rPr>
        <w:t xml:space="preserve">- </w:t>
      </w:r>
      <w:r w:rsidR="005D1691">
        <w:rPr>
          <w:lang w:val="uk-UA"/>
        </w:rPr>
        <w:t>у разі встановлення виконавцем факту несанкціонованого втручання в роботу засобів обліку води відшкодовувати вартість робіт з проведення їх експертизи, метрологічної повірки та ремонту згідно із законодавством;</w:t>
      </w:r>
    </w:p>
    <w:p w:rsidR="008B3304" w:rsidRDefault="005D1691">
      <w:pPr>
        <w:pStyle w:val="Standard"/>
        <w:spacing w:before="40"/>
        <w:ind w:firstLine="454"/>
        <w:jc w:val="both"/>
        <w:rPr>
          <w:lang w:val="uk-UA"/>
        </w:rPr>
      </w:pPr>
      <w:r>
        <w:rPr>
          <w:lang w:val="uk-UA"/>
        </w:rPr>
        <w:t>- відшкодовувати Виконавцю витрати з проведення аналізу якісних показників Послуг у разі необґрунтованості претензій.</w:t>
      </w:r>
    </w:p>
    <w:p w:rsidR="008B3304" w:rsidRDefault="005D1691">
      <w:pPr>
        <w:pStyle w:val="Standard"/>
        <w:spacing w:before="40"/>
        <w:ind w:firstLine="454"/>
        <w:jc w:val="both"/>
        <w:rPr>
          <w:lang w:val="uk-UA"/>
        </w:rPr>
      </w:pPr>
      <w:r>
        <w:rPr>
          <w:lang w:val="uk-UA"/>
        </w:rPr>
        <w:t>5.2</w:t>
      </w:r>
      <w:r>
        <w:rPr>
          <w:b/>
          <w:bCs/>
          <w:lang w:val="uk-UA"/>
        </w:rPr>
        <w:t>. Споживач має право:</w:t>
      </w:r>
    </w:p>
    <w:p w:rsidR="008B3304" w:rsidRDefault="005D1691">
      <w:pPr>
        <w:pStyle w:val="Standard"/>
        <w:spacing w:before="40"/>
        <w:ind w:firstLine="454"/>
        <w:jc w:val="both"/>
        <w:rPr>
          <w:lang w:val="uk-UA"/>
        </w:rPr>
      </w:pPr>
      <w:r>
        <w:rPr>
          <w:lang w:val="uk-UA"/>
        </w:rPr>
        <w:t>5.2.1. Достроково розірвати цей Договір у разі невиконання зобов'язань Виконавцем, повідомивши про це його у строк не менше ніж за 20 днів;</w:t>
      </w:r>
    </w:p>
    <w:p w:rsidR="008B3304" w:rsidRDefault="005D1691">
      <w:pPr>
        <w:pStyle w:val="Standard"/>
        <w:spacing w:before="40"/>
        <w:ind w:firstLine="454"/>
        <w:jc w:val="both"/>
        <w:rPr>
          <w:lang w:val="uk-UA"/>
        </w:rPr>
      </w:pPr>
      <w:r>
        <w:rPr>
          <w:lang w:val="uk-UA"/>
        </w:rPr>
        <w:t>5.2.2. Контролювати надання послуг у строки, встановлені цим Договором;</w:t>
      </w:r>
    </w:p>
    <w:p w:rsidR="008B3304" w:rsidRDefault="005D1691">
      <w:pPr>
        <w:pStyle w:val="Standard"/>
        <w:spacing w:before="40"/>
        <w:ind w:firstLine="454"/>
        <w:jc w:val="both"/>
        <w:rPr>
          <w:lang w:val="uk-UA"/>
        </w:rPr>
      </w:pPr>
      <w:r>
        <w:rPr>
          <w:lang w:val="uk-UA"/>
        </w:rPr>
        <w:t>5.2.3. Повернути рахунок та/або акт виконаних робіт Виконавцеві без здійснення оплати в разі неналежного оформлення документів, зазначених у пункті 4.1 розділу IV цього Договору;</w:t>
      </w:r>
    </w:p>
    <w:p w:rsidR="008B3304" w:rsidRDefault="005D1691">
      <w:pPr>
        <w:pStyle w:val="Standard"/>
        <w:spacing w:before="40"/>
        <w:ind w:firstLine="454"/>
        <w:jc w:val="both"/>
        <w:rPr>
          <w:lang w:val="uk-UA"/>
        </w:rPr>
      </w:pPr>
      <w:r>
        <w:rPr>
          <w:lang w:val="uk-UA"/>
        </w:rPr>
        <w:t>5.2.4. Інші права:</w:t>
      </w:r>
    </w:p>
    <w:p w:rsidR="008B3304" w:rsidRDefault="005D1691">
      <w:pPr>
        <w:pStyle w:val="Standard"/>
        <w:spacing w:before="40"/>
        <w:ind w:firstLine="454"/>
        <w:jc w:val="both"/>
        <w:rPr>
          <w:lang w:val="uk-UA"/>
        </w:rPr>
      </w:pPr>
      <w:r>
        <w:rPr>
          <w:lang w:val="uk-UA"/>
        </w:rPr>
        <w:t>- отримання своєчасно та належної якості послуг згідно із законодавством та умовами цього Договору;</w:t>
      </w:r>
    </w:p>
    <w:p w:rsidR="008B3304" w:rsidRDefault="005D1691">
      <w:pPr>
        <w:pStyle w:val="Standard"/>
        <w:spacing w:before="40"/>
        <w:ind w:firstLine="454"/>
        <w:jc w:val="both"/>
        <w:rPr>
          <w:lang w:val="uk-UA"/>
        </w:rPr>
      </w:pPr>
      <w:r>
        <w:rPr>
          <w:lang w:val="uk-UA"/>
        </w:rPr>
        <w:t>- отримання в установленому законодавством порядку інформації про перелік послуг, їх вартість, загальну суму місячного платежу, структуру тарифів, нормативів (норм) споживання, режиму надання послуг, їх споживчі властивості;</w:t>
      </w:r>
    </w:p>
    <w:p w:rsidR="008B3304" w:rsidRDefault="005D1691">
      <w:pPr>
        <w:pStyle w:val="Standard"/>
        <w:spacing w:before="40"/>
        <w:ind w:firstLine="454"/>
        <w:jc w:val="both"/>
        <w:rPr>
          <w:lang w:val="uk-UA"/>
        </w:rPr>
      </w:pPr>
      <w:r>
        <w:rPr>
          <w:lang w:val="uk-UA"/>
        </w:rPr>
        <w:t>- відшкодування збитків, завданих його майну та/або приміщенню, шкоди, заподіяної життю чи здоров'ю громадян внаслідок неналежного надання або ненадання послуг;</w:t>
      </w:r>
    </w:p>
    <w:p w:rsidR="008B3304" w:rsidRDefault="005D1691">
      <w:pPr>
        <w:pStyle w:val="Standard"/>
        <w:spacing w:before="40"/>
        <w:ind w:firstLine="454"/>
        <w:jc w:val="both"/>
        <w:rPr>
          <w:lang w:val="uk-UA"/>
        </w:rPr>
      </w:pPr>
      <w:r>
        <w:rPr>
          <w:lang w:val="uk-UA"/>
        </w:rPr>
        <w:t>- зменшення розміру плати в разі ненадання Послуг, надання їх не в повному обсязі, зниження якості, зокрема відхилення їх кількісних та/або якісних показників від затверджених нормативів (норм) споживання;</w:t>
      </w:r>
    </w:p>
    <w:p w:rsidR="008B3304" w:rsidRDefault="005D1691">
      <w:pPr>
        <w:pStyle w:val="Standard"/>
        <w:spacing w:before="40"/>
        <w:ind w:firstLine="454"/>
        <w:jc w:val="both"/>
        <w:rPr>
          <w:lang w:val="uk-UA"/>
        </w:rPr>
      </w:pPr>
      <w:r>
        <w:rPr>
          <w:lang w:val="uk-UA"/>
        </w:rPr>
        <w:t>- перевірку кількісних та/або якісних показників надання послуг (якість і тиск води,  тощо) у порядку,  встановленому чинним законодавством України та цим Договором;</w:t>
      </w:r>
    </w:p>
    <w:p w:rsidR="008B3304" w:rsidRDefault="005D1691">
      <w:pPr>
        <w:pStyle w:val="Standard"/>
        <w:spacing w:before="40"/>
        <w:ind w:firstLine="454"/>
        <w:jc w:val="both"/>
        <w:rPr>
          <w:lang w:val="uk-UA"/>
        </w:rPr>
      </w:pPr>
      <w:r>
        <w:rPr>
          <w:lang w:val="uk-UA"/>
        </w:rPr>
        <w:t>- періодичну повірку, обслуговування та ремонт засобів обліку, у тому числі демонтаж, транспортування та монтаж;</w:t>
      </w:r>
    </w:p>
    <w:p w:rsidR="008B3304" w:rsidRDefault="002A08D0">
      <w:pPr>
        <w:pStyle w:val="Standard"/>
        <w:spacing w:before="40"/>
        <w:ind w:firstLine="454"/>
        <w:jc w:val="both"/>
        <w:rPr>
          <w:lang w:val="uk-UA"/>
        </w:rPr>
      </w:pPr>
      <w:r>
        <w:rPr>
          <w:lang w:val="uk-UA"/>
        </w:rPr>
        <w:t xml:space="preserve">- ознайомлення з </w:t>
      </w:r>
      <w:r w:rsidR="005D1691">
        <w:rPr>
          <w:lang w:val="uk-UA"/>
        </w:rPr>
        <w:t>нормативно-правовими актами у сфері житлово-комунальних послуг;</w:t>
      </w:r>
    </w:p>
    <w:p w:rsidR="008B3304" w:rsidRDefault="005D1691">
      <w:pPr>
        <w:pStyle w:val="Standard"/>
        <w:spacing w:before="40"/>
        <w:ind w:firstLine="454"/>
        <w:jc w:val="both"/>
        <w:rPr>
          <w:lang w:val="uk-UA"/>
        </w:rPr>
      </w:pPr>
      <w:r>
        <w:rPr>
          <w:lang w:val="uk-UA"/>
        </w:rPr>
        <w:t>- звільнення від плати за послуги у разі їх ненадання та отримання компенсації за перевищення строків проведення аварійно-відбудовних робіт;</w:t>
      </w:r>
    </w:p>
    <w:p w:rsidR="008B3304" w:rsidRDefault="005D1691">
      <w:pPr>
        <w:pStyle w:val="Standard"/>
        <w:spacing w:before="40"/>
        <w:ind w:firstLine="454"/>
        <w:jc w:val="both"/>
        <w:rPr>
          <w:lang w:val="uk-UA"/>
        </w:rPr>
      </w:pPr>
      <w:r>
        <w:rPr>
          <w:lang w:val="uk-UA"/>
        </w:rPr>
        <w:t>- своєчасно проводити підготовку приміщення і його санітарно-технічного та інженерного обладнання до експлуатації в осінньо-зимовий період;</w:t>
      </w:r>
    </w:p>
    <w:p w:rsidR="008B3304" w:rsidRDefault="005D1691">
      <w:pPr>
        <w:pStyle w:val="Standard"/>
        <w:spacing w:before="40"/>
        <w:ind w:firstLine="454"/>
        <w:jc w:val="both"/>
      </w:pPr>
      <w:r>
        <w:rPr>
          <w:lang w:val="uk-UA"/>
        </w:rPr>
        <w:t xml:space="preserve">- утримувати </w:t>
      </w:r>
      <w:proofErr w:type="spellStart"/>
      <w:r w:rsidRPr="006F425A">
        <w:rPr>
          <w:lang w:val="ru-RU"/>
        </w:rPr>
        <w:t>внутрішньобудинкові</w:t>
      </w:r>
      <w:proofErr w:type="spellEnd"/>
      <w:r>
        <w:rPr>
          <w:lang w:val="uk-UA"/>
        </w:rPr>
        <w:t xml:space="preserve"> мережі у належному технічному стані, здійснювати їх технічне обслуговування та ремонт;</w:t>
      </w:r>
    </w:p>
    <w:p w:rsidR="008B3304" w:rsidRDefault="005D1691">
      <w:pPr>
        <w:pStyle w:val="Standard"/>
        <w:spacing w:before="40"/>
        <w:ind w:firstLine="454"/>
        <w:jc w:val="both"/>
        <w:rPr>
          <w:lang w:val="uk-UA"/>
        </w:rPr>
      </w:pPr>
      <w:r>
        <w:rPr>
          <w:lang w:val="uk-UA"/>
        </w:rPr>
        <w:t>- укладення з Виконавцем договору про заміну або ремонт технічно несправних санітарно-технічних приладів, пристроїв, обладнання та засобів обліку.</w:t>
      </w:r>
    </w:p>
    <w:p w:rsidR="008B3304" w:rsidRDefault="005D1691">
      <w:pPr>
        <w:pStyle w:val="Standard"/>
        <w:spacing w:before="40"/>
        <w:ind w:firstLine="454"/>
        <w:jc w:val="both"/>
        <w:rPr>
          <w:lang w:val="uk-UA"/>
        </w:rPr>
      </w:pPr>
      <w:r>
        <w:rPr>
          <w:lang w:val="uk-UA"/>
        </w:rPr>
        <w:t xml:space="preserve">5.3. </w:t>
      </w:r>
      <w:r>
        <w:rPr>
          <w:b/>
          <w:bCs/>
          <w:lang w:val="uk-UA"/>
        </w:rPr>
        <w:t>Виконавець зобов'язаний:</w:t>
      </w:r>
    </w:p>
    <w:p w:rsidR="008B3304" w:rsidRDefault="005D1691">
      <w:pPr>
        <w:pStyle w:val="Standard"/>
        <w:spacing w:before="40"/>
        <w:ind w:firstLine="454"/>
        <w:jc w:val="both"/>
        <w:rPr>
          <w:lang w:val="uk-UA"/>
        </w:rPr>
      </w:pPr>
      <w:r>
        <w:rPr>
          <w:lang w:val="uk-UA"/>
        </w:rPr>
        <w:t>5.3.1. Забезпечити надання послуг у строки, встановлені цим Договором;</w:t>
      </w:r>
    </w:p>
    <w:p w:rsidR="008B3304" w:rsidRDefault="005D1691">
      <w:pPr>
        <w:pStyle w:val="Standard"/>
        <w:spacing w:before="40"/>
        <w:ind w:firstLine="454"/>
        <w:jc w:val="both"/>
        <w:rPr>
          <w:lang w:val="uk-UA"/>
        </w:rPr>
      </w:pPr>
      <w:r>
        <w:rPr>
          <w:lang w:val="uk-UA"/>
        </w:rPr>
        <w:t>5.3.2. Надавати Споживачу послуги в установлених обсягах, належної якості, безпечні для життя, здоров'я громадян, та які не спричиняють шкоди його майну, відповідно до вимог законодавства, Правил та цього Договору;</w:t>
      </w:r>
    </w:p>
    <w:p w:rsidR="008B3304" w:rsidRDefault="005D1691">
      <w:pPr>
        <w:pStyle w:val="Standard"/>
        <w:spacing w:before="40"/>
        <w:ind w:firstLine="454"/>
        <w:jc w:val="both"/>
        <w:rPr>
          <w:lang w:val="uk-UA"/>
        </w:rPr>
      </w:pPr>
      <w:r>
        <w:rPr>
          <w:lang w:val="uk-UA"/>
        </w:rPr>
        <w:t>5.3.3. Інші обов'язки:</w:t>
      </w:r>
    </w:p>
    <w:p w:rsidR="008B3304" w:rsidRDefault="005D1691">
      <w:pPr>
        <w:pStyle w:val="Standard"/>
        <w:spacing w:before="40"/>
        <w:ind w:firstLine="454"/>
        <w:jc w:val="both"/>
        <w:rPr>
          <w:lang w:val="uk-UA"/>
        </w:rPr>
      </w:pPr>
      <w:r>
        <w:rPr>
          <w:lang w:val="uk-UA"/>
        </w:rPr>
        <w:t>- інформувати Споживача про адресу та номер телефону диспетчерської, аварійної або аварійно-диспетчерської служби;</w:t>
      </w:r>
    </w:p>
    <w:p w:rsidR="008B3304" w:rsidRDefault="005D1691">
      <w:pPr>
        <w:pStyle w:val="Standard"/>
        <w:spacing w:before="40"/>
        <w:ind w:firstLine="454"/>
        <w:jc w:val="both"/>
        <w:rPr>
          <w:lang w:val="uk-UA"/>
        </w:rPr>
      </w:pPr>
      <w:r>
        <w:rPr>
          <w:lang w:val="uk-UA"/>
        </w:rPr>
        <w:t xml:space="preserve">- надавати Споживачеві в установленому порядку інформацію про перелік Послуг, їх вартість, загальну вартість місячного платежу, структуру тарифів, нормативи (норми) споживання, режим </w:t>
      </w:r>
      <w:r>
        <w:rPr>
          <w:lang w:val="uk-UA"/>
        </w:rPr>
        <w:lastRenderedPageBreak/>
        <w:t>надання послуг, їх споживчі властивості, якісні показники надання послуг, граничні строки усунення аварій або інших порушень порядку надання Послуг, а також іншу інформацію;</w:t>
      </w:r>
    </w:p>
    <w:p w:rsidR="008B3304" w:rsidRDefault="005D1691">
      <w:pPr>
        <w:pStyle w:val="Standard"/>
        <w:spacing w:before="40"/>
        <w:ind w:firstLine="454"/>
        <w:jc w:val="both"/>
        <w:rPr>
          <w:lang w:val="uk-UA"/>
        </w:rPr>
      </w:pPr>
      <w:r>
        <w:rPr>
          <w:lang w:val="uk-UA"/>
        </w:rPr>
        <w:t xml:space="preserve">- контролювати установлені </w:t>
      </w:r>
      <w:proofErr w:type="spellStart"/>
      <w:r>
        <w:rPr>
          <w:lang w:val="uk-UA"/>
        </w:rPr>
        <w:t>міжповіркові</w:t>
      </w:r>
      <w:proofErr w:type="spellEnd"/>
      <w:r>
        <w:rPr>
          <w:lang w:val="uk-UA"/>
        </w:rPr>
        <w:t xml:space="preserve"> інтервали, проводити періодичну повірку засобів обліку, їх обслуговування та ремонт, у тому числі демонтаж, транспортування та монтаж;</w:t>
      </w:r>
    </w:p>
    <w:p w:rsidR="008B3304" w:rsidRDefault="005D1691">
      <w:pPr>
        <w:pStyle w:val="Standard"/>
        <w:spacing w:before="40"/>
        <w:ind w:firstLine="454"/>
        <w:jc w:val="both"/>
        <w:rPr>
          <w:lang w:val="uk-UA"/>
        </w:rPr>
      </w:pPr>
      <w:r>
        <w:rPr>
          <w:lang w:val="uk-UA"/>
        </w:rPr>
        <w:t>- розглядати у визначений законодавством строк претензії та скарги Споживача та проводити відповідний перерахунок розміру плати за послуги в разі їх ненадання або надання не в повному обсязі, зниження кількісних і якісних показників;</w:t>
      </w:r>
    </w:p>
    <w:p w:rsidR="008B3304" w:rsidRDefault="005D1691">
      <w:pPr>
        <w:pStyle w:val="Standard"/>
        <w:spacing w:before="40"/>
        <w:ind w:firstLine="454"/>
        <w:jc w:val="both"/>
        <w:rPr>
          <w:lang w:val="uk-UA"/>
        </w:rPr>
      </w:pPr>
      <w:r>
        <w:rPr>
          <w:lang w:val="uk-UA"/>
        </w:rPr>
        <w:t>- звільняти від плати за послуги у разі їх ненадання та виплачувати компенсацію</w:t>
      </w:r>
      <w:r w:rsidR="002A08D0">
        <w:rPr>
          <w:lang w:val="uk-UA"/>
        </w:rPr>
        <w:t xml:space="preserve"> за</w:t>
      </w:r>
      <w:r>
        <w:rPr>
          <w:lang w:val="uk-UA"/>
        </w:rPr>
        <w:t xml:space="preserve"> перевищення строків проведення аварійно-відбудовних робіт;</w:t>
      </w:r>
    </w:p>
    <w:p w:rsidR="008B3304" w:rsidRDefault="005D1691">
      <w:pPr>
        <w:pStyle w:val="Standard"/>
        <w:spacing w:before="40"/>
        <w:ind w:firstLine="454"/>
        <w:jc w:val="both"/>
        <w:rPr>
          <w:lang w:val="uk-UA"/>
        </w:rPr>
      </w:pPr>
      <w:r>
        <w:rPr>
          <w:lang w:val="uk-UA"/>
        </w:rPr>
        <w:t>- проводити перерахунок розміру плати за надання послуг у разі ненадання їх або надання не в повному обсязі, зниження якості, зокрема відхилення їх кількісних та/або якісних показників від затверджених нормативів (норм) споживання, в порядку, встановленому Кабінетом Міністрів України та визначеному цим Договором;</w:t>
      </w:r>
    </w:p>
    <w:p w:rsidR="006F425A" w:rsidRDefault="006F425A" w:rsidP="006F425A">
      <w:pPr>
        <w:pStyle w:val="Standard"/>
        <w:spacing w:before="40"/>
        <w:ind w:firstLine="454"/>
        <w:jc w:val="both"/>
        <w:rPr>
          <w:lang w:val="uk-UA"/>
        </w:rPr>
      </w:pPr>
      <w:r>
        <w:rPr>
          <w:lang w:val="uk-UA"/>
        </w:rPr>
        <w:t>- усувати  аварії та інші порушення порядку надання послуг, а також виконувати заявки Споживачів у строк, установлений законодавством і цим договором;</w:t>
      </w:r>
    </w:p>
    <w:p w:rsidR="008B3304" w:rsidRDefault="005D1691">
      <w:pPr>
        <w:pStyle w:val="Standard"/>
        <w:spacing w:before="40"/>
        <w:ind w:firstLine="454"/>
        <w:jc w:val="both"/>
        <w:rPr>
          <w:lang w:val="uk-UA"/>
        </w:rPr>
      </w:pPr>
      <w:r>
        <w:rPr>
          <w:lang w:val="uk-UA"/>
        </w:rPr>
        <w:t>- своєчасно проводити за власний рахунок роботи з усунення виявлених несправностей, пов'язаних з отриманням послуг, що виникли з його вини;</w:t>
      </w:r>
    </w:p>
    <w:p w:rsidR="008B3304" w:rsidRDefault="005D1691">
      <w:pPr>
        <w:pStyle w:val="Standard"/>
        <w:spacing w:before="40"/>
        <w:ind w:firstLine="454"/>
        <w:jc w:val="both"/>
        <w:rPr>
          <w:lang w:val="uk-UA"/>
        </w:rPr>
      </w:pPr>
      <w:r>
        <w:rPr>
          <w:lang w:val="uk-UA"/>
        </w:rPr>
        <w:t xml:space="preserve">5.4. </w:t>
      </w:r>
      <w:r>
        <w:rPr>
          <w:b/>
          <w:bCs/>
          <w:lang w:val="uk-UA"/>
        </w:rPr>
        <w:t>Виконавець має право:</w:t>
      </w:r>
    </w:p>
    <w:p w:rsidR="008B3304" w:rsidRDefault="005D1691">
      <w:pPr>
        <w:pStyle w:val="Standard"/>
        <w:spacing w:before="40"/>
        <w:ind w:firstLine="454"/>
        <w:jc w:val="both"/>
        <w:rPr>
          <w:lang w:val="uk-UA"/>
        </w:rPr>
      </w:pPr>
      <w:r>
        <w:rPr>
          <w:lang w:val="uk-UA"/>
        </w:rPr>
        <w:t>5.4.1. Своєчасно та в повному обсязі отримувати плату за надані Послуги;</w:t>
      </w:r>
    </w:p>
    <w:p w:rsidR="008B3304" w:rsidRDefault="005D1691">
      <w:pPr>
        <w:pStyle w:val="Standard"/>
        <w:spacing w:before="40"/>
        <w:ind w:firstLine="454"/>
        <w:jc w:val="both"/>
        <w:rPr>
          <w:lang w:val="uk-UA"/>
        </w:rPr>
      </w:pPr>
      <w:r>
        <w:rPr>
          <w:lang w:val="uk-UA"/>
        </w:rPr>
        <w:t>5.4.2. У разі невиконання зобов'язань Споживачем Виконавець має право достроково розірвати цей Договір, повідомивши про це Споживача у строк не менше ніж за 20 днів;</w:t>
      </w:r>
    </w:p>
    <w:p w:rsidR="008B3304" w:rsidRDefault="005D1691">
      <w:pPr>
        <w:pStyle w:val="Standard"/>
        <w:spacing w:before="40"/>
        <w:ind w:firstLine="454"/>
        <w:jc w:val="both"/>
        <w:rPr>
          <w:lang w:val="uk-UA"/>
        </w:rPr>
      </w:pPr>
      <w:r>
        <w:rPr>
          <w:lang w:val="uk-UA"/>
        </w:rPr>
        <w:t>5.4.3. Інші права:</w:t>
      </w:r>
    </w:p>
    <w:p w:rsidR="008B3304" w:rsidRDefault="005D1691">
      <w:pPr>
        <w:pStyle w:val="Standard"/>
        <w:spacing w:before="40"/>
        <w:ind w:firstLine="454"/>
        <w:jc w:val="both"/>
        <w:rPr>
          <w:lang w:val="uk-UA"/>
        </w:rPr>
      </w:pPr>
      <w:r>
        <w:rPr>
          <w:lang w:val="uk-UA"/>
        </w:rPr>
        <w:t>- нараховувати у разі несвоєчасного внесення споживачем плати за надані Послуги пеню у розмірі, встановленому законодавством і цим договором;</w:t>
      </w:r>
    </w:p>
    <w:p w:rsidR="008B3304" w:rsidRDefault="005D1691">
      <w:pPr>
        <w:pStyle w:val="Standard"/>
        <w:spacing w:before="40"/>
        <w:ind w:firstLine="454"/>
        <w:jc w:val="both"/>
        <w:rPr>
          <w:lang w:val="uk-UA"/>
        </w:rPr>
      </w:pPr>
      <w:r>
        <w:rPr>
          <w:lang w:val="uk-UA"/>
        </w:rPr>
        <w:t>- вимагати від Споживача дотримання нормативно-правових актів у сфері житлово-комунальних послуг;</w:t>
      </w:r>
    </w:p>
    <w:p w:rsidR="008B3304" w:rsidRDefault="005D1691">
      <w:pPr>
        <w:pStyle w:val="Standard"/>
        <w:spacing w:before="40"/>
        <w:ind w:firstLine="454"/>
        <w:jc w:val="both"/>
        <w:rPr>
          <w:lang w:val="uk-UA"/>
        </w:rPr>
      </w:pPr>
      <w:r>
        <w:rPr>
          <w:lang w:val="uk-UA"/>
        </w:rPr>
        <w:t>- вимагати від Споживача своєчасного усунення виявлених несправностей, пов'язаних з отриманням Послуг, що виникли з вини споживача, або відшкодування вартості відповідних робіт;</w:t>
      </w:r>
    </w:p>
    <w:p w:rsidR="008B3304" w:rsidRDefault="005D1691">
      <w:pPr>
        <w:pStyle w:val="Standard"/>
        <w:spacing w:before="40"/>
        <w:ind w:firstLine="454"/>
        <w:jc w:val="both"/>
        <w:rPr>
          <w:lang w:val="uk-UA"/>
        </w:rPr>
      </w:pPr>
      <w:r>
        <w:rPr>
          <w:lang w:val="uk-UA"/>
        </w:rPr>
        <w:t>- доступу до приміщення Споживача для ліквідації аварій, у тому числі несанкціонованого, відповідно до встановленого законом порядку усунення недоліків у роботі санітарно-технічного та інженерного обладнання, його встановлення і заміни, проведення технічного та профілактичного огляду і перевірки показань засобів обліку води відповідно до законодавства;</w:t>
      </w:r>
    </w:p>
    <w:p w:rsidR="008B3304" w:rsidRDefault="005D1691">
      <w:pPr>
        <w:pStyle w:val="Standard"/>
        <w:spacing w:before="40"/>
        <w:ind w:firstLine="454"/>
        <w:jc w:val="both"/>
        <w:rPr>
          <w:lang w:val="uk-UA"/>
        </w:rPr>
      </w:pPr>
      <w:r>
        <w:rPr>
          <w:lang w:val="uk-UA"/>
        </w:rPr>
        <w:t>- у разі виникнення сумнівів щодо правильності показань засобів обліку води звернутися до акредитованої  лабораторії для проведення експертизи їх технічного стану та метрологічної повірки.</w:t>
      </w:r>
    </w:p>
    <w:p w:rsidR="008B3304" w:rsidRDefault="005D1691">
      <w:pPr>
        <w:pStyle w:val="Standard"/>
        <w:spacing w:before="40"/>
        <w:ind w:firstLine="454"/>
        <w:jc w:val="center"/>
        <w:rPr>
          <w:b/>
          <w:lang w:val="uk-UA"/>
        </w:rPr>
      </w:pPr>
      <w:r>
        <w:rPr>
          <w:b/>
          <w:lang w:val="uk-UA"/>
        </w:rPr>
        <w:t>VI. Відповідальність сторін</w:t>
      </w:r>
    </w:p>
    <w:p w:rsidR="008B3304" w:rsidRDefault="005D1691">
      <w:pPr>
        <w:pStyle w:val="Standard"/>
        <w:spacing w:before="40"/>
        <w:ind w:firstLine="454"/>
        <w:jc w:val="both"/>
        <w:rPr>
          <w:lang w:val="uk-UA"/>
        </w:rPr>
      </w:pPr>
      <w:r>
        <w:rPr>
          <w:lang w:val="uk-UA"/>
        </w:rPr>
        <w:t xml:space="preserve"> 6.1. У разі невиконання або неналежного виконання своїх зобов'язань за Договором Сторони несуть відповідальність, передбачену законами та цим Договором.</w:t>
      </w:r>
    </w:p>
    <w:p w:rsidR="008B3304" w:rsidRDefault="005D1691">
      <w:pPr>
        <w:pStyle w:val="Standard"/>
        <w:spacing w:before="40"/>
        <w:jc w:val="both"/>
      </w:pPr>
      <w:r>
        <w:rPr>
          <w:lang w:val="uk-UA"/>
        </w:rPr>
        <w:t xml:space="preserve">        6.2. У разі несвоєчасної оплати за рахунками та/або актами виконаних робіт, Споживач сплачує на користь Виконавця суму боргу з урахуванням пені </w:t>
      </w:r>
      <w:r>
        <w:t xml:space="preserve">у </w:t>
      </w:r>
      <w:proofErr w:type="spellStart"/>
      <w:r>
        <w:t>розмірі</w:t>
      </w:r>
      <w:proofErr w:type="spellEnd"/>
      <w:r>
        <w:t>:</w:t>
      </w:r>
    </w:p>
    <w:p w:rsidR="008B3304" w:rsidRDefault="005D1691">
      <w:pPr>
        <w:pStyle w:val="3"/>
        <w:spacing w:line="16" w:lineRule="atLeast"/>
        <w:ind w:firstLine="284"/>
      </w:pPr>
      <w:r>
        <w:t xml:space="preserve">а) </w:t>
      </w:r>
      <w:proofErr w:type="spellStart"/>
      <w:r>
        <w:t>для</w:t>
      </w:r>
      <w:proofErr w:type="spellEnd"/>
      <w:r>
        <w:t xml:space="preserve"> </w:t>
      </w:r>
      <w:r>
        <w:rPr>
          <w:lang w:val="uk-UA"/>
        </w:rPr>
        <w:t xml:space="preserve">Споживачів - </w:t>
      </w:r>
      <w:proofErr w:type="spellStart"/>
      <w:r>
        <w:t>суб’єктів</w:t>
      </w:r>
      <w:proofErr w:type="spellEnd"/>
      <w:r>
        <w:t xml:space="preserve"> </w:t>
      </w:r>
      <w:proofErr w:type="spellStart"/>
      <w:r>
        <w:t>підприємницької</w:t>
      </w:r>
      <w:proofErr w:type="spellEnd"/>
      <w:r>
        <w:t xml:space="preserve"> </w:t>
      </w:r>
      <w:proofErr w:type="spellStart"/>
      <w:r>
        <w:t>діяльності</w:t>
      </w:r>
      <w:proofErr w:type="spellEnd"/>
      <w:r>
        <w:t xml:space="preserve"> – </w:t>
      </w:r>
      <w:proofErr w:type="spellStart"/>
      <w:r>
        <w:t>одного</w:t>
      </w:r>
      <w:proofErr w:type="spellEnd"/>
      <w:r>
        <w:t xml:space="preserve"> </w:t>
      </w:r>
      <w:proofErr w:type="spellStart"/>
      <w:r>
        <w:t>відсотка</w:t>
      </w:r>
      <w:proofErr w:type="spellEnd"/>
      <w:r>
        <w:t xml:space="preserve"> </w:t>
      </w:r>
      <w:proofErr w:type="spellStart"/>
      <w:r>
        <w:t>від</w:t>
      </w:r>
      <w:proofErr w:type="spellEnd"/>
      <w:r>
        <w:t xml:space="preserve"> </w:t>
      </w:r>
      <w:proofErr w:type="spellStart"/>
      <w:r>
        <w:t>суми</w:t>
      </w:r>
      <w:proofErr w:type="spellEnd"/>
      <w:r>
        <w:t xml:space="preserve"> </w:t>
      </w:r>
      <w:proofErr w:type="spellStart"/>
      <w:r>
        <w:t>простроченого</w:t>
      </w:r>
      <w:proofErr w:type="spellEnd"/>
      <w:r>
        <w:t xml:space="preserve"> </w:t>
      </w:r>
      <w:proofErr w:type="spellStart"/>
      <w:r>
        <w:t>платежу</w:t>
      </w:r>
      <w:proofErr w:type="spellEnd"/>
      <w:r>
        <w:t xml:space="preserve"> </w:t>
      </w:r>
      <w:proofErr w:type="spellStart"/>
      <w:r>
        <w:t>за</w:t>
      </w:r>
      <w:proofErr w:type="spellEnd"/>
      <w:r>
        <w:t xml:space="preserve"> </w:t>
      </w:r>
      <w:proofErr w:type="spellStart"/>
      <w:r>
        <w:t>кожний</w:t>
      </w:r>
      <w:proofErr w:type="spellEnd"/>
      <w:r>
        <w:t xml:space="preserve"> </w:t>
      </w:r>
      <w:proofErr w:type="spellStart"/>
      <w:r>
        <w:t>день</w:t>
      </w:r>
      <w:proofErr w:type="spellEnd"/>
      <w:r>
        <w:t xml:space="preserve"> </w:t>
      </w:r>
      <w:proofErr w:type="spellStart"/>
      <w:r>
        <w:t>прострочення</w:t>
      </w:r>
      <w:proofErr w:type="spellEnd"/>
      <w:r>
        <w:t xml:space="preserve">, </w:t>
      </w:r>
      <w:proofErr w:type="spellStart"/>
      <w:r>
        <w:t>але</w:t>
      </w:r>
      <w:proofErr w:type="spellEnd"/>
      <w:r>
        <w:t xml:space="preserve"> </w:t>
      </w:r>
      <w:proofErr w:type="spellStart"/>
      <w:r>
        <w:t>не</w:t>
      </w:r>
      <w:proofErr w:type="spellEnd"/>
      <w:r>
        <w:t xml:space="preserve"> </w:t>
      </w:r>
      <w:proofErr w:type="spellStart"/>
      <w:r>
        <w:t>більше</w:t>
      </w:r>
      <w:proofErr w:type="spellEnd"/>
      <w:r>
        <w:t xml:space="preserve"> 100 </w:t>
      </w:r>
      <w:proofErr w:type="spellStart"/>
      <w:r>
        <w:t>відсотків</w:t>
      </w:r>
      <w:proofErr w:type="spellEnd"/>
      <w:r>
        <w:t xml:space="preserve"> </w:t>
      </w:r>
      <w:proofErr w:type="spellStart"/>
      <w:r>
        <w:t>загальної</w:t>
      </w:r>
      <w:proofErr w:type="spellEnd"/>
      <w:r>
        <w:t xml:space="preserve"> </w:t>
      </w:r>
      <w:proofErr w:type="spellStart"/>
      <w:r>
        <w:t>суми</w:t>
      </w:r>
      <w:proofErr w:type="spellEnd"/>
      <w:r>
        <w:t xml:space="preserve"> </w:t>
      </w:r>
      <w:proofErr w:type="spellStart"/>
      <w:r>
        <w:t>боргу</w:t>
      </w:r>
      <w:proofErr w:type="spellEnd"/>
      <w:r>
        <w:t xml:space="preserve">( </w:t>
      </w:r>
      <w:r>
        <w:rPr>
          <w:lang w:val="uk-UA"/>
        </w:rPr>
        <w:t xml:space="preserve">відповідно до вимог Закону України № 686-ХІУ </w:t>
      </w:r>
      <w:r w:rsidR="00F003F0">
        <w:rPr>
          <w:lang w:val="uk-UA"/>
        </w:rPr>
        <w:t>«</w:t>
      </w:r>
      <w:r>
        <w:rPr>
          <w:lang w:val="uk-UA"/>
        </w:rPr>
        <w:t xml:space="preserve">Про відповідальність </w:t>
      </w:r>
      <w:proofErr w:type="spellStart"/>
      <w:r>
        <w:rPr>
          <w:lang w:val="uk-UA"/>
        </w:rPr>
        <w:t>суб</w:t>
      </w:r>
      <w:proofErr w:type="spellEnd"/>
      <w:r w:rsidRPr="006F425A">
        <w:t>'</w:t>
      </w:r>
      <w:proofErr w:type="spellStart"/>
      <w:r>
        <w:rPr>
          <w:lang w:val="uk-UA"/>
        </w:rPr>
        <w:t>єктів</w:t>
      </w:r>
      <w:proofErr w:type="spellEnd"/>
      <w:r>
        <w:rPr>
          <w:lang w:val="uk-UA"/>
        </w:rPr>
        <w:t xml:space="preserve"> підприємницької діяльності за несвоєчасне внесення плати за спожиті комунальні послуги та утримання прибудинкових територій</w:t>
      </w:r>
      <w:r w:rsidR="00F003F0">
        <w:rPr>
          <w:lang w:val="uk-UA"/>
        </w:rPr>
        <w:t>»</w:t>
      </w:r>
      <w:r>
        <w:rPr>
          <w:lang w:val="uk-UA"/>
        </w:rPr>
        <w:t>)</w:t>
      </w:r>
      <w:r>
        <w:t>;</w:t>
      </w:r>
    </w:p>
    <w:p w:rsidR="008B3304" w:rsidRDefault="005D1691">
      <w:pPr>
        <w:pStyle w:val="Standard"/>
        <w:spacing w:line="16" w:lineRule="atLeast"/>
        <w:ind w:firstLine="284"/>
        <w:jc w:val="both"/>
      </w:pPr>
      <w:r>
        <w:t xml:space="preserve">б) </w:t>
      </w:r>
      <w:proofErr w:type="spellStart"/>
      <w:r>
        <w:t>для</w:t>
      </w:r>
      <w:proofErr w:type="spellEnd"/>
      <w:r>
        <w:t xml:space="preserve"> </w:t>
      </w:r>
      <w:r>
        <w:rPr>
          <w:lang w:val="uk-UA"/>
        </w:rPr>
        <w:t>інших</w:t>
      </w:r>
      <w:r>
        <w:t xml:space="preserve"> </w:t>
      </w:r>
      <w:r>
        <w:rPr>
          <w:lang w:val="uk-UA"/>
        </w:rPr>
        <w:t>С</w:t>
      </w:r>
      <w:proofErr w:type="spellStart"/>
      <w:r>
        <w:t>поживачів</w:t>
      </w:r>
      <w:proofErr w:type="spellEnd"/>
      <w:r>
        <w:t xml:space="preserve"> – </w:t>
      </w:r>
      <w:proofErr w:type="spellStart"/>
      <w:r>
        <w:t>двох</w:t>
      </w:r>
      <w:proofErr w:type="spellEnd"/>
      <w:r>
        <w:t xml:space="preserve"> </w:t>
      </w:r>
      <w:proofErr w:type="spellStart"/>
      <w:r>
        <w:t>облікових</w:t>
      </w:r>
      <w:proofErr w:type="spellEnd"/>
      <w:r>
        <w:t xml:space="preserve"> </w:t>
      </w:r>
      <w:proofErr w:type="spellStart"/>
      <w:r>
        <w:t>ставок</w:t>
      </w:r>
      <w:proofErr w:type="spellEnd"/>
      <w:r>
        <w:t xml:space="preserve"> НБУ </w:t>
      </w:r>
      <w:proofErr w:type="spellStart"/>
      <w:r>
        <w:t>від</w:t>
      </w:r>
      <w:proofErr w:type="spellEnd"/>
      <w:r>
        <w:t xml:space="preserve"> </w:t>
      </w:r>
      <w:proofErr w:type="spellStart"/>
      <w:r>
        <w:t>належної</w:t>
      </w:r>
      <w:proofErr w:type="spellEnd"/>
      <w:r>
        <w:t xml:space="preserve"> </w:t>
      </w:r>
      <w:proofErr w:type="spellStart"/>
      <w:r>
        <w:t>до</w:t>
      </w:r>
      <w:proofErr w:type="spellEnd"/>
      <w:r>
        <w:t xml:space="preserve"> </w:t>
      </w:r>
      <w:proofErr w:type="spellStart"/>
      <w:r>
        <w:t>сплати</w:t>
      </w:r>
      <w:proofErr w:type="spellEnd"/>
      <w:r>
        <w:t xml:space="preserve"> </w:t>
      </w:r>
      <w:proofErr w:type="spellStart"/>
      <w:r>
        <w:t>суми</w:t>
      </w:r>
      <w:proofErr w:type="spellEnd"/>
      <w:r>
        <w:t xml:space="preserve"> </w:t>
      </w:r>
      <w:proofErr w:type="spellStart"/>
      <w:r>
        <w:t>за</w:t>
      </w:r>
      <w:proofErr w:type="spellEnd"/>
      <w:r>
        <w:t xml:space="preserve"> </w:t>
      </w:r>
      <w:proofErr w:type="spellStart"/>
      <w:r>
        <w:t>кожен</w:t>
      </w:r>
      <w:proofErr w:type="spellEnd"/>
      <w:r>
        <w:t xml:space="preserve"> </w:t>
      </w:r>
      <w:proofErr w:type="spellStart"/>
      <w:r>
        <w:t>день</w:t>
      </w:r>
      <w:proofErr w:type="spellEnd"/>
      <w:r>
        <w:t xml:space="preserve"> </w:t>
      </w:r>
      <w:proofErr w:type="spellStart"/>
      <w:r>
        <w:t>прострочення</w:t>
      </w:r>
      <w:proofErr w:type="spellEnd"/>
      <w:r>
        <w:t xml:space="preserve">. </w:t>
      </w:r>
      <w:r>
        <w:rPr>
          <w:lang w:val="uk-UA"/>
        </w:rPr>
        <w:t xml:space="preserve">Споживач не звільняється від відповідальності за неможливість виконання ним грошового </w:t>
      </w:r>
      <w:proofErr w:type="spellStart"/>
      <w:r>
        <w:rPr>
          <w:lang w:val="uk-UA"/>
        </w:rPr>
        <w:t>зобов</w:t>
      </w:r>
      <w:proofErr w:type="spellEnd"/>
      <w:r w:rsidRPr="006F425A">
        <w:rPr>
          <w:lang w:val="ru-RU"/>
        </w:rPr>
        <w:t>'</w:t>
      </w:r>
      <w:proofErr w:type="spellStart"/>
      <w:r>
        <w:rPr>
          <w:lang w:val="uk-UA"/>
        </w:rPr>
        <w:t>язання</w:t>
      </w:r>
      <w:proofErr w:type="spellEnd"/>
      <w:r>
        <w:rPr>
          <w:lang w:val="uk-UA"/>
        </w:rPr>
        <w:t xml:space="preserve">. Споживач, який прострочив виконання грошового </w:t>
      </w:r>
      <w:proofErr w:type="spellStart"/>
      <w:r>
        <w:rPr>
          <w:lang w:val="uk-UA"/>
        </w:rPr>
        <w:t>зобов</w:t>
      </w:r>
      <w:proofErr w:type="spellEnd"/>
      <w:r w:rsidRPr="006F425A">
        <w:rPr>
          <w:lang w:val="ru-RU"/>
        </w:rPr>
        <w:t>'</w:t>
      </w:r>
      <w:proofErr w:type="spellStart"/>
      <w:r>
        <w:rPr>
          <w:lang w:val="uk-UA"/>
        </w:rPr>
        <w:t>язання</w:t>
      </w:r>
      <w:proofErr w:type="spellEnd"/>
      <w:r>
        <w:rPr>
          <w:lang w:val="uk-UA"/>
        </w:rPr>
        <w:t xml:space="preserve">, на вимогу Виконавця </w:t>
      </w:r>
      <w:proofErr w:type="spellStart"/>
      <w:r>
        <w:rPr>
          <w:lang w:val="uk-UA"/>
        </w:rPr>
        <w:t>зобов</w:t>
      </w:r>
      <w:proofErr w:type="spellEnd"/>
      <w:r w:rsidRPr="006F425A">
        <w:rPr>
          <w:lang w:val="ru-RU"/>
        </w:rPr>
        <w:t>'</w:t>
      </w:r>
      <w:proofErr w:type="spellStart"/>
      <w:r>
        <w:rPr>
          <w:lang w:val="uk-UA"/>
        </w:rPr>
        <w:t>язаний</w:t>
      </w:r>
      <w:proofErr w:type="spellEnd"/>
      <w:r>
        <w:rPr>
          <w:lang w:val="uk-UA"/>
        </w:rPr>
        <w:t xml:space="preserve"> сплатити суму боргу з урахуванням встановленого індексу інфляції за весь час прострочення,включаючи день оплати а також 10% річних від суми невиконаного грошового </w:t>
      </w:r>
      <w:proofErr w:type="spellStart"/>
      <w:r>
        <w:rPr>
          <w:lang w:val="uk-UA"/>
        </w:rPr>
        <w:t>зобов</w:t>
      </w:r>
      <w:proofErr w:type="spellEnd"/>
      <w:r w:rsidRPr="006F425A">
        <w:rPr>
          <w:lang w:val="ru-RU"/>
        </w:rPr>
        <w:t>'</w:t>
      </w:r>
      <w:proofErr w:type="spellStart"/>
      <w:r>
        <w:rPr>
          <w:lang w:val="uk-UA"/>
        </w:rPr>
        <w:t>язання</w:t>
      </w:r>
      <w:proofErr w:type="spellEnd"/>
      <w:r>
        <w:rPr>
          <w:lang w:val="uk-UA"/>
        </w:rPr>
        <w:t>.</w:t>
      </w:r>
    </w:p>
    <w:p w:rsidR="008B3304" w:rsidRDefault="005D1691">
      <w:pPr>
        <w:pStyle w:val="Standard"/>
        <w:spacing w:before="40"/>
        <w:ind w:firstLine="454"/>
        <w:jc w:val="both"/>
      </w:pPr>
      <w:r>
        <w:rPr>
          <w:lang w:val="uk-UA"/>
        </w:rPr>
        <w:t>6</w:t>
      </w:r>
      <w:r w:rsidRPr="006F425A">
        <w:rPr>
          <w:lang w:val="ru-RU"/>
        </w:rPr>
        <w:t>.</w:t>
      </w:r>
      <w:r>
        <w:rPr>
          <w:lang w:val="uk-UA"/>
        </w:rPr>
        <w:t>3. Споживач несе відповідальність згідно із законодавством і цим Договором за:</w:t>
      </w:r>
    </w:p>
    <w:p w:rsidR="008B3304" w:rsidRDefault="005D1691">
      <w:pPr>
        <w:pStyle w:val="Standard"/>
        <w:spacing w:before="40"/>
        <w:ind w:firstLine="454"/>
        <w:jc w:val="both"/>
        <w:rPr>
          <w:lang w:val="uk-UA"/>
        </w:rPr>
      </w:pPr>
      <w:r>
        <w:rPr>
          <w:lang w:val="uk-UA"/>
        </w:rPr>
        <w:t>1) недотримання вимог нормативно-правових актів у сфері житлово-комунальних послуг;</w:t>
      </w:r>
    </w:p>
    <w:p w:rsidR="008B3304" w:rsidRDefault="005D1691">
      <w:pPr>
        <w:pStyle w:val="Standard"/>
        <w:spacing w:before="40"/>
        <w:ind w:firstLine="454"/>
        <w:jc w:val="both"/>
        <w:rPr>
          <w:lang w:val="uk-UA"/>
        </w:rPr>
      </w:pPr>
      <w:r>
        <w:rPr>
          <w:lang w:val="uk-UA"/>
        </w:rPr>
        <w:lastRenderedPageBreak/>
        <w:t>2) несвоєчасне внесення платежів за Послуги;</w:t>
      </w:r>
    </w:p>
    <w:p w:rsidR="008B3304" w:rsidRDefault="005D1691">
      <w:pPr>
        <w:pStyle w:val="Standard"/>
        <w:spacing w:before="40"/>
        <w:ind w:firstLine="454"/>
        <w:jc w:val="both"/>
        <w:rPr>
          <w:lang w:val="uk-UA"/>
        </w:rPr>
      </w:pPr>
      <w:r>
        <w:rPr>
          <w:lang w:val="uk-UA"/>
        </w:rPr>
        <w:t>3) втручання у роботу засобів обліку води ;</w:t>
      </w:r>
    </w:p>
    <w:p w:rsidR="008B3304" w:rsidRDefault="005D1691">
      <w:pPr>
        <w:pStyle w:val="Standard"/>
        <w:spacing w:before="40"/>
        <w:ind w:firstLine="454"/>
        <w:jc w:val="both"/>
        <w:rPr>
          <w:lang w:val="uk-UA"/>
        </w:rPr>
      </w:pPr>
      <w:r>
        <w:rPr>
          <w:lang w:val="uk-UA"/>
        </w:rPr>
        <w:t>4) порушення зобов'язань, установлених законодавством і цим Договором.</w:t>
      </w:r>
    </w:p>
    <w:p w:rsidR="008B3304" w:rsidRDefault="005D1691">
      <w:pPr>
        <w:pStyle w:val="Standard"/>
        <w:spacing w:before="40"/>
        <w:ind w:firstLine="454"/>
        <w:jc w:val="both"/>
        <w:rPr>
          <w:lang w:val="uk-UA"/>
        </w:rPr>
      </w:pPr>
      <w:r>
        <w:rPr>
          <w:lang w:val="uk-UA"/>
        </w:rPr>
        <w:t xml:space="preserve">6.4. </w:t>
      </w:r>
      <w:r>
        <w:rPr>
          <w:b/>
          <w:bCs/>
          <w:lang w:val="uk-UA"/>
        </w:rPr>
        <w:t>Виконавець несе відповідальність у разі</w:t>
      </w:r>
      <w:r>
        <w:rPr>
          <w:lang w:val="uk-UA"/>
        </w:rPr>
        <w:t>:</w:t>
      </w:r>
    </w:p>
    <w:p w:rsidR="008B3304" w:rsidRDefault="005D1691">
      <w:pPr>
        <w:pStyle w:val="Standard"/>
        <w:spacing w:before="40"/>
        <w:ind w:firstLine="454"/>
        <w:jc w:val="both"/>
        <w:rPr>
          <w:lang w:val="uk-UA"/>
        </w:rPr>
      </w:pPr>
      <w:r>
        <w:rPr>
          <w:lang w:val="uk-UA"/>
        </w:rPr>
        <w:t>1) неналежного надання або ненадання Послуг, що призвело до заподіяння збитків, завданих майну та/або приміщенню Споживача, шкоди, що заподіяна життю чи здоров'ю громадян, - шляхом відшкодування збитків;</w:t>
      </w:r>
    </w:p>
    <w:p w:rsidR="008B3304" w:rsidRDefault="005D1691">
      <w:pPr>
        <w:pStyle w:val="Standard"/>
        <w:spacing w:before="40"/>
        <w:ind w:firstLine="454"/>
        <w:jc w:val="both"/>
        <w:rPr>
          <w:lang w:val="uk-UA"/>
        </w:rPr>
      </w:pPr>
      <w:r>
        <w:rPr>
          <w:lang w:val="uk-UA"/>
        </w:rPr>
        <w:t>2) надання послуг не в повному обсязі, зниження їх якості, зокрема зниження їх кількісних та/або якісних показників - шляхом зменшення розміру плати;</w:t>
      </w:r>
    </w:p>
    <w:p w:rsidR="008B3304" w:rsidRDefault="005D1691">
      <w:pPr>
        <w:pStyle w:val="Standard"/>
        <w:spacing w:before="40"/>
        <w:ind w:firstLine="454"/>
        <w:jc w:val="both"/>
        <w:rPr>
          <w:lang w:val="uk-UA"/>
        </w:rPr>
      </w:pPr>
      <w:r>
        <w:rPr>
          <w:lang w:val="uk-UA"/>
        </w:rPr>
        <w:t>3) порушення прав споживачів згідно із законодавством;</w:t>
      </w:r>
    </w:p>
    <w:p w:rsidR="008B3304" w:rsidRDefault="005D1691">
      <w:pPr>
        <w:pStyle w:val="Standard"/>
        <w:spacing w:before="40"/>
        <w:ind w:firstLine="454"/>
        <w:jc w:val="both"/>
        <w:rPr>
          <w:lang w:val="uk-UA"/>
        </w:rPr>
      </w:pPr>
      <w:r>
        <w:rPr>
          <w:lang w:val="uk-UA"/>
        </w:rPr>
        <w:t>4) порушення зобов'язань, установлених цим Договором або законодавством.</w:t>
      </w:r>
    </w:p>
    <w:p w:rsidR="008B3304" w:rsidRDefault="005D1691">
      <w:pPr>
        <w:pStyle w:val="Standard"/>
        <w:spacing w:before="40"/>
        <w:ind w:firstLine="454"/>
        <w:jc w:val="both"/>
        <w:rPr>
          <w:lang w:val="uk-UA"/>
        </w:rPr>
      </w:pPr>
      <w:r>
        <w:rPr>
          <w:lang w:val="uk-UA"/>
        </w:rPr>
        <w:t>6.5 У разі несвоєчасної оплати за надані послуги або у разі порушення Споживачем ч. 1 пункту 6.3. цього Договору Виконавець має право обмежити або повністю припинити надання Послуг Споживачу окрім випадків, коли таке обмеження або припинення прямо заборонене законодавством. Обмеження або припинення надання Послуг не звільняє Споживача від відповідальності, передбаченої п. 6.2. цього договору.</w:t>
      </w:r>
    </w:p>
    <w:p w:rsidR="008B3304" w:rsidRDefault="008B3304">
      <w:pPr>
        <w:pStyle w:val="Standard"/>
        <w:spacing w:before="40"/>
        <w:ind w:firstLine="454"/>
        <w:jc w:val="both"/>
        <w:rPr>
          <w:lang w:val="uk-UA"/>
        </w:rPr>
      </w:pPr>
    </w:p>
    <w:p w:rsidR="008B3304" w:rsidRDefault="005D1691">
      <w:pPr>
        <w:pStyle w:val="Standard"/>
        <w:spacing w:before="40"/>
        <w:ind w:firstLine="454"/>
        <w:jc w:val="center"/>
        <w:rPr>
          <w:b/>
          <w:lang w:val="uk-UA"/>
        </w:rPr>
      </w:pPr>
      <w:r>
        <w:rPr>
          <w:b/>
          <w:lang w:val="uk-UA"/>
        </w:rPr>
        <w:t>VII. Точки розподілу, в яких здійснюється передача Послуг</w:t>
      </w:r>
    </w:p>
    <w:p w:rsidR="008B3304" w:rsidRDefault="005D1691">
      <w:pPr>
        <w:pStyle w:val="Standard"/>
        <w:spacing w:before="40"/>
        <w:ind w:firstLine="454"/>
        <w:jc w:val="center"/>
        <w:rPr>
          <w:b/>
          <w:lang w:val="uk-UA"/>
        </w:rPr>
      </w:pPr>
      <w:r>
        <w:rPr>
          <w:b/>
          <w:lang w:val="uk-UA"/>
        </w:rPr>
        <w:t>від Виконавця Споживачеві</w:t>
      </w:r>
    </w:p>
    <w:p w:rsidR="008B3304" w:rsidRDefault="005D1691">
      <w:pPr>
        <w:pStyle w:val="Standard"/>
        <w:spacing w:before="40"/>
        <w:jc w:val="both"/>
        <w:rPr>
          <w:lang w:val="uk-UA"/>
        </w:rPr>
      </w:pPr>
      <w:r>
        <w:rPr>
          <w:lang w:val="uk-UA"/>
        </w:rPr>
        <w:tab/>
        <w:t>7.1. Точками розподілу, в яких здійснюється передача Послуг від Виконавця Споживачеві, є:</w:t>
      </w:r>
    </w:p>
    <w:p w:rsidR="008B3304" w:rsidRDefault="005D1691">
      <w:pPr>
        <w:pStyle w:val="Standard"/>
        <w:spacing w:before="40"/>
        <w:jc w:val="both"/>
        <w:rPr>
          <w:lang w:val="uk-UA"/>
        </w:rPr>
      </w:pPr>
      <w:r>
        <w:rPr>
          <w:lang w:val="uk-UA"/>
        </w:rPr>
        <w:t>1) у багатоквартирному будинку:</w:t>
      </w:r>
    </w:p>
    <w:p w:rsidR="008B3304" w:rsidRDefault="005D1691">
      <w:pPr>
        <w:pStyle w:val="Standard"/>
        <w:numPr>
          <w:ilvl w:val="1"/>
          <w:numId w:val="8"/>
        </w:numPr>
        <w:spacing w:before="40"/>
        <w:jc w:val="both"/>
        <w:rPr>
          <w:lang w:val="uk-UA"/>
        </w:rPr>
      </w:pPr>
      <w:r>
        <w:rPr>
          <w:lang w:val="uk-UA"/>
        </w:rPr>
        <w:t xml:space="preserve"> постачання холодної води - після першої </w:t>
      </w:r>
      <w:proofErr w:type="spellStart"/>
      <w:r>
        <w:rPr>
          <w:lang w:val="uk-UA"/>
        </w:rPr>
        <w:t>водозапірної</w:t>
      </w:r>
      <w:proofErr w:type="spellEnd"/>
      <w:r>
        <w:rPr>
          <w:lang w:val="uk-UA"/>
        </w:rPr>
        <w:t xml:space="preserve"> арматури на відгалуженні від стояка у квартирі Споживача;</w:t>
      </w:r>
    </w:p>
    <w:p w:rsidR="008B3304" w:rsidRDefault="005D1691">
      <w:pPr>
        <w:pStyle w:val="Standard"/>
        <w:numPr>
          <w:ilvl w:val="1"/>
          <w:numId w:val="8"/>
        </w:numPr>
        <w:spacing w:before="40"/>
        <w:jc w:val="both"/>
        <w:rPr>
          <w:lang w:val="uk-UA"/>
        </w:rPr>
      </w:pPr>
      <w:r>
        <w:rPr>
          <w:lang w:val="uk-UA"/>
        </w:rPr>
        <w:t>водовідведення — зливний отвір санітарно-технічних приладів;</w:t>
      </w:r>
    </w:p>
    <w:p w:rsidR="008B3304" w:rsidRDefault="005D1691">
      <w:pPr>
        <w:pStyle w:val="Standard"/>
        <w:spacing w:before="40"/>
        <w:jc w:val="both"/>
        <w:rPr>
          <w:lang w:val="uk-UA"/>
        </w:rPr>
      </w:pPr>
      <w:r>
        <w:rPr>
          <w:lang w:val="uk-UA"/>
        </w:rPr>
        <w:t>2) у будинку садибного типу — місце підключення відповідної інженерної мережі будинку до мережі Виконавця.</w:t>
      </w:r>
    </w:p>
    <w:p w:rsidR="008B3304" w:rsidRDefault="008B3304">
      <w:pPr>
        <w:pStyle w:val="Standard"/>
        <w:spacing w:before="40"/>
        <w:ind w:firstLine="454"/>
        <w:jc w:val="center"/>
        <w:rPr>
          <w:b/>
          <w:lang w:val="uk-UA"/>
        </w:rPr>
      </w:pPr>
    </w:p>
    <w:p w:rsidR="008B3304" w:rsidRDefault="005D1691">
      <w:pPr>
        <w:pStyle w:val="Standard"/>
        <w:spacing w:before="40"/>
        <w:ind w:firstLine="454"/>
        <w:jc w:val="center"/>
        <w:rPr>
          <w:b/>
          <w:lang w:val="uk-UA"/>
        </w:rPr>
      </w:pPr>
      <w:proofErr w:type="gramStart"/>
      <w:r>
        <w:rPr>
          <w:b/>
          <w:lang w:val="en-US"/>
        </w:rPr>
        <w:t>V</w:t>
      </w:r>
      <w:r>
        <w:rPr>
          <w:b/>
          <w:lang w:val="uk-UA"/>
        </w:rPr>
        <w:t>ІІІ.</w:t>
      </w:r>
      <w:proofErr w:type="gramEnd"/>
      <w:r>
        <w:rPr>
          <w:b/>
          <w:lang w:val="uk-UA"/>
        </w:rPr>
        <w:t xml:space="preserve"> Порядок встановлення факту неналежного надання</w:t>
      </w:r>
    </w:p>
    <w:p w:rsidR="008B3304" w:rsidRDefault="005D1691">
      <w:pPr>
        <w:pStyle w:val="Standard"/>
        <w:spacing w:before="40"/>
        <w:ind w:firstLine="454"/>
        <w:jc w:val="center"/>
        <w:rPr>
          <w:b/>
          <w:lang w:val="uk-UA"/>
        </w:rPr>
      </w:pPr>
      <w:r>
        <w:rPr>
          <w:b/>
          <w:lang w:val="uk-UA"/>
        </w:rPr>
        <w:t>або ненадання послуг та розв'язання  спорів.</w:t>
      </w:r>
    </w:p>
    <w:p w:rsidR="008B3304" w:rsidRDefault="005D1691">
      <w:pPr>
        <w:pStyle w:val="Standard"/>
        <w:jc w:val="both"/>
      </w:pPr>
      <w:r>
        <w:t xml:space="preserve">     </w:t>
      </w:r>
      <w:r>
        <w:rPr>
          <w:lang w:val="uk-UA"/>
        </w:rPr>
        <w:t>8</w:t>
      </w:r>
      <w:r>
        <w:t>.1. У</w:t>
      </w:r>
      <w:r w:rsidR="00F003F0">
        <w:rPr>
          <w:lang w:val="uk-UA"/>
        </w:rPr>
        <w:t xml:space="preserve"> </w:t>
      </w:r>
      <w:proofErr w:type="spellStart"/>
      <w:r>
        <w:t>разі</w:t>
      </w:r>
      <w:proofErr w:type="spellEnd"/>
      <w:r>
        <w:t xml:space="preserve"> </w:t>
      </w:r>
      <w:proofErr w:type="spellStart"/>
      <w:r>
        <w:t>неналежного</w:t>
      </w:r>
      <w:proofErr w:type="spellEnd"/>
      <w:r>
        <w:t xml:space="preserve"> </w:t>
      </w:r>
      <w:proofErr w:type="spellStart"/>
      <w:r>
        <w:t>надання</w:t>
      </w:r>
      <w:proofErr w:type="spellEnd"/>
      <w:r>
        <w:t xml:space="preserve"> </w:t>
      </w:r>
      <w:proofErr w:type="spellStart"/>
      <w:r>
        <w:t>або</w:t>
      </w:r>
      <w:proofErr w:type="spellEnd"/>
      <w:r>
        <w:t xml:space="preserve"> </w:t>
      </w:r>
      <w:proofErr w:type="spellStart"/>
      <w:r>
        <w:t>ненадання</w:t>
      </w:r>
      <w:proofErr w:type="spellEnd"/>
      <w:r>
        <w:t xml:space="preserve"> </w:t>
      </w:r>
      <w:proofErr w:type="spellStart"/>
      <w:r>
        <w:t>Послуг</w:t>
      </w:r>
      <w:proofErr w:type="spellEnd"/>
      <w:r>
        <w:t xml:space="preserve"> </w:t>
      </w:r>
      <w:proofErr w:type="spellStart"/>
      <w:r>
        <w:t>Виконавцем</w:t>
      </w:r>
      <w:proofErr w:type="spellEnd"/>
      <w:r>
        <w:t xml:space="preserve">, </w:t>
      </w:r>
      <w:proofErr w:type="spellStart"/>
      <w:r>
        <w:t>Споживач</w:t>
      </w:r>
      <w:proofErr w:type="spellEnd"/>
      <w:r>
        <w:t xml:space="preserve"> </w:t>
      </w:r>
      <w:proofErr w:type="spellStart"/>
      <w:r>
        <w:t>повідомляє</w:t>
      </w:r>
      <w:proofErr w:type="spellEnd"/>
      <w:r>
        <w:t xml:space="preserve"> </w:t>
      </w:r>
      <w:proofErr w:type="spellStart"/>
      <w:r>
        <w:t>про</w:t>
      </w:r>
      <w:proofErr w:type="spellEnd"/>
      <w:r w:rsidRPr="008A229D">
        <w:rPr>
          <w:lang w:val="uk-UA"/>
        </w:rPr>
        <w:t xml:space="preserve"> це</w:t>
      </w:r>
      <w:r>
        <w:t xml:space="preserve"> </w:t>
      </w:r>
      <w:proofErr w:type="spellStart"/>
      <w:r>
        <w:t>Виконавця</w:t>
      </w:r>
      <w:proofErr w:type="spellEnd"/>
      <w:r>
        <w:t xml:space="preserve"> в </w:t>
      </w:r>
      <w:proofErr w:type="spellStart"/>
      <w:r>
        <w:t>усній</w:t>
      </w:r>
      <w:proofErr w:type="spellEnd"/>
      <w:r>
        <w:t xml:space="preserve"> </w:t>
      </w:r>
      <w:proofErr w:type="spellStart"/>
      <w:r>
        <w:t>формі</w:t>
      </w:r>
      <w:proofErr w:type="spellEnd"/>
      <w:r>
        <w:t xml:space="preserve"> </w:t>
      </w:r>
      <w:proofErr w:type="spellStart"/>
      <w:r>
        <w:t>за</w:t>
      </w:r>
      <w:proofErr w:type="spellEnd"/>
      <w:r>
        <w:t xml:space="preserve"> </w:t>
      </w:r>
      <w:proofErr w:type="spellStart"/>
      <w:r>
        <w:t>допомогою</w:t>
      </w:r>
      <w:proofErr w:type="spellEnd"/>
      <w:r>
        <w:t xml:space="preserve"> </w:t>
      </w:r>
      <w:proofErr w:type="spellStart"/>
      <w:r>
        <w:t>телефонного</w:t>
      </w:r>
      <w:proofErr w:type="spellEnd"/>
      <w:r>
        <w:t xml:space="preserve"> </w:t>
      </w:r>
      <w:proofErr w:type="spellStart"/>
      <w:r>
        <w:t>зв'язку</w:t>
      </w:r>
      <w:proofErr w:type="spellEnd"/>
      <w:r>
        <w:t xml:space="preserve"> </w:t>
      </w:r>
      <w:proofErr w:type="spellStart"/>
      <w:r>
        <w:t>чи</w:t>
      </w:r>
      <w:proofErr w:type="spellEnd"/>
      <w:r>
        <w:t xml:space="preserve"> у </w:t>
      </w:r>
      <w:proofErr w:type="spellStart"/>
      <w:r>
        <w:t>письмовій</w:t>
      </w:r>
      <w:proofErr w:type="spellEnd"/>
      <w:r>
        <w:t xml:space="preserve"> </w:t>
      </w:r>
      <w:proofErr w:type="spellStart"/>
      <w:r>
        <w:t>формі</w:t>
      </w:r>
      <w:proofErr w:type="spellEnd"/>
      <w:r>
        <w:t xml:space="preserve"> </w:t>
      </w:r>
      <w:proofErr w:type="spellStart"/>
      <w:r>
        <w:t>за</w:t>
      </w:r>
      <w:proofErr w:type="spellEnd"/>
      <w:r>
        <w:t xml:space="preserve"> </w:t>
      </w:r>
      <w:proofErr w:type="spellStart"/>
      <w:r>
        <w:t>адресами</w:t>
      </w:r>
      <w:proofErr w:type="spellEnd"/>
      <w:r>
        <w:t xml:space="preserve">, </w:t>
      </w:r>
      <w:proofErr w:type="spellStart"/>
      <w:r>
        <w:t>що</w:t>
      </w:r>
      <w:proofErr w:type="spellEnd"/>
      <w:r>
        <w:t xml:space="preserve"> </w:t>
      </w:r>
      <w:proofErr w:type="spellStart"/>
      <w:r>
        <w:t>зазначені</w:t>
      </w:r>
      <w:proofErr w:type="spellEnd"/>
      <w:r>
        <w:t xml:space="preserve"> в </w:t>
      </w:r>
      <w:proofErr w:type="spellStart"/>
      <w:r>
        <w:t>цьому</w:t>
      </w:r>
      <w:proofErr w:type="spellEnd"/>
      <w:r>
        <w:t xml:space="preserve"> </w:t>
      </w:r>
      <w:proofErr w:type="spellStart"/>
      <w:r>
        <w:t>Договорі</w:t>
      </w:r>
      <w:proofErr w:type="spellEnd"/>
      <w:r>
        <w:t>.</w:t>
      </w:r>
    </w:p>
    <w:p w:rsidR="008B3304" w:rsidRDefault="00F003F0" w:rsidP="00F003F0">
      <w:pPr>
        <w:pStyle w:val="Standard"/>
        <w:jc w:val="both"/>
      </w:pPr>
      <w:r>
        <w:rPr>
          <w:lang w:val="uk-UA"/>
        </w:rPr>
        <w:t xml:space="preserve">     У</w:t>
      </w:r>
      <w:r w:rsidR="005D1691">
        <w:t xml:space="preserve"> </w:t>
      </w:r>
      <w:proofErr w:type="spellStart"/>
      <w:r w:rsidR="005D1691">
        <w:t>повідомленні</w:t>
      </w:r>
      <w:proofErr w:type="spellEnd"/>
      <w:r w:rsidR="005D1691">
        <w:t xml:space="preserve"> </w:t>
      </w:r>
      <w:proofErr w:type="spellStart"/>
      <w:r w:rsidR="005D1691">
        <w:t>зазначається</w:t>
      </w:r>
      <w:proofErr w:type="spellEnd"/>
      <w:r w:rsidR="005D1691">
        <w:t xml:space="preserve"> </w:t>
      </w:r>
      <w:r w:rsidR="005D1691">
        <w:rPr>
          <w:lang w:val="uk-UA"/>
        </w:rPr>
        <w:t>назва Споживача</w:t>
      </w:r>
      <w:r w:rsidR="005D1691">
        <w:t xml:space="preserve">, </w:t>
      </w:r>
      <w:proofErr w:type="spellStart"/>
      <w:r w:rsidR="005D1691">
        <w:t>адреса</w:t>
      </w:r>
      <w:proofErr w:type="spellEnd"/>
      <w:r w:rsidR="005D1691">
        <w:t xml:space="preserve">, а </w:t>
      </w:r>
      <w:proofErr w:type="spellStart"/>
      <w:r w:rsidR="005D1691">
        <w:t>також</w:t>
      </w:r>
      <w:proofErr w:type="spellEnd"/>
      <w:r w:rsidR="005D1691">
        <w:t xml:space="preserve"> </w:t>
      </w:r>
      <w:proofErr w:type="spellStart"/>
      <w:r w:rsidR="005D1691">
        <w:t>найменування</w:t>
      </w:r>
      <w:proofErr w:type="spellEnd"/>
      <w:r w:rsidR="005D1691">
        <w:t xml:space="preserve"> </w:t>
      </w:r>
      <w:proofErr w:type="spellStart"/>
      <w:r w:rsidR="005D1691">
        <w:t>виду</w:t>
      </w:r>
      <w:proofErr w:type="spellEnd"/>
      <w:r w:rsidR="005D1691">
        <w:t xml:space="preserve"> </w:t>
      </w:r>
      <w:proofErr w:type="spellStart"/>
      <w:r w:rsidR="005D1691">
        <w:t>неналежно</w:t>
      </w:r>
      <w:proofErr w:type="spellEnd"/>
      <w:r w:rsidR="005D1691">
        <w:t xml:space="preserve"> </w:t>
      </w:r>
      <w:proofErr w:type="spellStart"/>
      <w:r w:rsidR="005D1691">
        <w:t>наданої</w:t>
      </w:r>
      <w:proofErr w:type="spellEnd"/>
      <w:r w:rsidR="005D1691">
        <w:t xml:space="preserve"> </w:t>
      </w:r>
      <w:proofErr w:type="spellStart"/>
      <w:r w:rsidR="005D1691">
        <w:t>або</w:t>
      </w:r>
      <w:proofErr w:type="spellEnd"/>
      <w:r w:rsidR="005D1691">
        <w:t xml:space="preserve"> </w:t>
      </w:r>
      <w:proofErr w:type="spellStart"/>
      <w:r w:rsidR="005D1691">
        <w:t>не</w:t>
      </w:r>
      <w:proofErr w:type="spellEnd"/>
      <w:r w:rsidR="005D1691">
        <w:t xml:space="preserve"> </w:t>
      </w:r>
      <w:proofErr w:type="spellStart"/>
      <w:r w:rsidR="005D1691">
        <w:t>наданої</w:t>
      </w:r>
      <w:proofErr w:type="spellEnd"/>
      <w:r w:rsidR="005D1691">
        <w:t xml:space="preserve"> </w:t>
      </w:r>
      <w:proofErr w:type="spellStart"/>
      <w:r w:rsidR="005D1691">
        <w:t>Послуги</w:t>
      </w:r>
      <w:proofErr w:type="spellEnd"/>
      <w:r w:rsidR="005D1691">
        <w:t xml:space="preserve">. </w:t>
      </w:r>
      <w:proofErr w:type="spellStart"/>
      <w:r w:rsidR="005D1691">
        <w:t>Повідомлення</w:t>
      </w:r>
      <w:proofErr w:type="spellEnd"/>
      <w:r w:rsidR="005D1691">
        <w:t xml:space="preserve"> </w:t>
      </w:r>
      <w:proofErr w:type="spellStart"/>
      <w:r w:rsidR="005D1691">
        <w:t>Споживача</w:t>
      </w:r>
      <w:proofErr w:type="spellEnd"/>
      <w:r w:rsidR="005D1691">
        <w:t xml:space="preserve"> </w:t>
      </w:r>
      <w:proofErr w:type="spellStart"/>
      <w:r w:rsidR="005D1691">
        <w:t>незалежно</w:t>
      </w:r>
      <w:proofErr w:type="spellEnd"/>
      <w:r w:rsidR="005D1691">
        <w:t xml:space="preserve"> </w:t>
      </w:r>
      <w:proofErr w:type="spellStart"/>
      <w:r w:rsidR="005D1691">
        <w:t>від</w:t>
      </w:r>
      <w:proofErr w:type="spellEnd"/>
      <w:r w:rsidR="005D1691">
        <w:t xml:space="preserve"> </w:t>
      </w:r>
      <w:proofErr w:type="spellStart"/>
      <w:r w:rsidR="005D1691">
        <w:t>його</w:t>
      </w:r>
      <w:proofErr w:type="spellEnd"/>
      <w:r w:rsidR="005D1691">
        <w:t xml:space="preserve"> </w:t>
      </w:r>
      <w:proofErr w:type="spellStart"/>
      <w:r w:rsidR="005D1691">
        <w:t>форми</w:t>
      </w:r>
      <w:proofErr w:type="spellEnd"/>
      <w:r w:rsidR="005D1691">
        <w:t xml:space="preserve"> (</w:t>
      </w:r>
      <w:proofErr w:type="spellStart"/>
      <w:r w:rsidR="005D1691">
        <w:t>усна</w:t>
      </w:r>
      <w:proofErr w:type="spellEnd"/>
      <w:r w:rsidR="005D1691">
        <w:t xml:space="preserve"> </w:t>
      </w:r>
      <w:proofErr w:type="spellStart"/>
      <w:r w:rsidR="005D1691">
        <w:t>або</w:t>
      </w:r>
      <w:proofErr w:type="spellEnd"/>
      <w:r w:rsidR="005D1691">
        <w:t xml:space="preserve"> </w:t>
      </w:r>
      <w:proofErr w:type="spellStart"/>
      <w:r w:rsidR="005D1691">
        <w:t>письмова</w:t>
      </w:r>
      <w:proofErr w:type="spellEnd"/>
      <w:r w:rsidR="005D1691">
        <w:t xml:space="preserve">) </w:t>
      </w:r>
      <w:proofErr w:type="spellStart"/>
      <w:r w:rsidR="005D1691">
        <w:t>обов'язково</w:t>
      </w:r>
      <w:proofErr w:type="spellEnd"/>
      <w:r w:rsidR="005D1691">
        <w:t xml:space="preserve"> </w:t>
      </w:r>
      <w:proofErr w:type="spellStart"/>
      <w:r w:rsidR="005D1691">
        <w:t>реєструється</w:t>
      </w:r>
      <w:proofErr w:type="spellEnd"/>
      <w:r w:rsidR="005D1691">
        <w:t xml:space="preserve"> </w:t>
      </w:r>
      <w:proofErr w:type="spellStart"/>
      <w:r w:rsidR="005D1691">
        <w:t>представником</w:t>
      </w:r>
      <w:proofErr w:type="spellEnd"/>
      <w:r w:rsidR="005D1691">
        <w:t xml:space="preserve"> </w:t>
      </w:r>
      <w:proofErr w:type="spellStart"/>
      <w:r w:rsidR="005D1691">
        <w:t>Виконавця</w:t>
      </w:r>
      <w:proofErr w:type="spellEnd"/>
      <w:r w:rsidR="005D1691">
        <w:t xml:space="preserve"> у </w:t>
      </w:r>
      <w:proofErr w:type="spellStart"/>
      <w:r w:rsidR="005D1691">
        <w:t>Журналі</w:t>
      </w:r>
      <w:proofErr w:type="spellEnd"/>
      <w:r w:rsidR="005D1691">
        <w:t xml:space="preserve"> </w:t>
      </w:r>
      <w:proofErr w:type="spellStart"/>
      <w:r w:rsidR="005D1691">
        <w:t>реєстрації</w:t>
      </w:r>
      <w:proofErr w:type="spellEnd"/>
      <w:r w:rsidR="005D1691">
        <w:t xml:space="preserve"> </w:t>
      </w:r>
      <w:proofErr w:type="spellStart"/>
      <w:r w:rsidR="005D1691">
        <w:t>заявок</w:t>
      </w:r>
      <w:proofErr w:type="spellEnd"/>
      <w:r w:rsidR="005D1691">
        <w:t xml:space="preserve"> </w:t>
      </w:r>
      <w:proofErr w:type="spellStart"/>
      <w:r w:rsidR="005D1691">
        <w:t>Споживачів</w:t>
      </w:r>
      <w:proofErr w:type="spellEnd"/>
      <w:r w:rsidR="005D1691">
        <w:t xml:space="preserve">. </w:t>
      </w:r>
      <w:proofErr w:type="spellStart"/>
      <w:r w:rsidR="005D1691">
        <w:t>Представник</w:t>
      </w:r>
      <w:proofErr w:type="spellEnd"/>
      <w:r w:rsidR="005D1691">
        <w:t xml:space="preserve"> </w:t>
      </w:r>
      <w:proofErr w:type="spellStart"/>
      <w:r w:rsidR="005D1691">
        <w:t>Виконавця</w:t>
      </w:r>
      <w:proofErr w:type="spellEnd"/>
      <w:r w:rsidR="005D1691">
        <w:t xml:space="preserve"> </w:t>
      </w:r>
      <w:proofErr w:type="spellStart"/>
      <w:r w:rsidR="005D1691">
        <w:t>зобов'язаний</w:t>
      </w:r>
      <w:proofErr w:type="spellEnd"/>
      <w:r w:rsidR="005D1691">
        <w:t xml:space="preserve"> </w:t>
      </w:r>
      <w:proofErr w:type="spellStart"/>
      <w:r w:rsidR="005D1691">
        <w:t>повідомити</w:t>
      </w:r>
      <w:proofErr w:type="spellEnd"/>
      <w:r w:rsidR="005D1691">
        <w:t xml:space="preserve"> </w:t>
      </w:r>
      <w:proofErr w:type="spellStart"/>
      <w:r w:rsidR="005D1691">
        <w:t>Споживачеві</w:t>
      </w:r>
      <w:proofErr w:type="spellEnd"/>
      <w:r w:rsidR="005D1691">
        <w:t xml:space="preserve"> </w:t>
      </w:r>
      <w:proofErr w:type="spellStart"/>
      <w:r w:rsidR="005D1691">
        <w:t>відомості</w:t>
      </w:r>
      <w:proofErr w:type="spellEnd"/>
      <w:r w:rsidR="005D1691">
        <w:t xml:space="preserve"> </w:t>
      </w:r>
      <w:proofErr w:type="spellStart"/>
      <w:r w:rsidR="005D1691">
        <w:t>про</w:t>
      </w:r>
      <w:proofErr w:type="spellEnd"/>
      <w:r w:rsidR="005D1691">
        <w:t xml:space="preserve"> </w:t>
      </w:r>
      <w:proofErr w:type="spellStart"/>
      <w:r w:rsidR="005D1691">
        <w:t>особу</w:t>
      </w:r>
      <w:proofErr w:type="spellEnd"/>
      <w:r w:rsidR="005D1691">
        <w:t xml:space="preserve">, </w:t>
      </w:r>
      <w:proofErr w:type="spellStart"/>
      <w:r w:rsidR="005D1691">
        <w:t>яка</w:t>
      </w:r>
      <w:proofErr w:type="spellEnd"/>
      <w:r w:rsidR="005D1691">
        <w:t xml:space="preserve"> </w:t>
      </w:r>
      <w:proofErr w:type="spellStart"/>
      <w:r w:rsidR="005D1691">
        <w:t>прийняла</w:t>
      </w:r>
      <w:proofErr w:type="spellEnd"/>
      <w:r w:rsidR="005D1691">
        <w:t xml:space="preserve"> </w:t>
      </w:r>
      <w:proofErr w:type="spellStart"/>
      <w:r w:rsidR="005D1691">
        <w:t>повідомлення</w:t>
      </w:r>
      <w:proofErr w:type="spellEnd"/>
      <w:r w:rsidR="005D1691">
        <w:t xml:space="preserve"> (</w:t>
      </w:r>
      <w:proofErr w:type="spellStart"/>
      <w:r w:rsidR="005D1691">
        <w:t>прізвище</w:t>
      </w:r>
      <w:proofErr w:type="spellEnd"/>
      <w:r w:rsidR="005D1691">
        <w:t xml:space="preserve">, </w:t>
      </w:r>
      <w:proofErr w:type="spellStart"/>
      <w:r w:rsidR="005D1691">
        <w:t>ім'я</w:t>
      </w:r>
      <w:proofErr w:type="spellEnd"/>
      <w:r w:rsidR="005D1691">
        <w:t xml:space="preserve"> </w:t>
      </w:r>
      <w:proofErr w:type="spellStart"/>
      <w:r w:rsidR="005D1691">
        <w:t>та</w:t>
      </w:r>
      <w:proofErr w:type="spellEnd"/>
      <w:r w:rsidR="005D1691">
        <w:t xml:space="preserve"> </w:t>
      </w:r>
      <w:proofErr w:type="spellStart"/>
      <w:r w:rsidR="005D1691">
        <w:t>по</w:t>
      </w:r>
      <w:proofErr w:type="spellEnd"/>
      <w:r w:rsidR="005D1691">
        <w:t xml:space="preserve"> </w:t>
      </w:r>
      <w:proofErr w:type="spellStart"/>
      <w:r w:rsidR="005D1691">
        <w:t>батькові</w:t>
      </w:r>
      <w:proofErr w:type="spellEnd"/>
      <w:r w:rsidR="005D1691">
        <w:t xml:space="preserve">), </w:t>
      </w:r>
      <w:proofErr w:type="spellStart"/>
      <w:r w:rsidR="005D1691">
        <w:t>реєстраційний</w:t>
      </w:r>
      <w:proofErr w:type="spellEnd"/>
      <w:r w:rsidR="005D1691">
        <w:t xml:space="preserve"> </w:t>
      </w:r>
      <w:proofErr w:type="spellStart"/>
      <w:r w:rsidR="005D1691">
        <w:t>номер</w:t>
      </w:r>
      <w:proofErr w:type="spellEnd"/>
      <w:r w:rsidR="005D1691">
        <w:t xml:space="preserve"> </w:t>
      </w:r>
      <w:proofErr w:type="spellStart"/>
      <w:r w:rsidR="005D1691">
        <w:t>повідомлення</w:t>
      </w:r>
      <w:proofErr w:type="spellEnd"/>
      <w:r w:rsidR="005D1691">
        <w:t xml:space="preserve"> </w:t>
      </w:r>
      <w:proofErr w:type="spellStart"/>
      <w:r w:rsidR="005D1691">
        <w:t>та</w:t>
      </w:r>
      <w:proofErr w:type="spellEnd"/>
      <w:r w:rsidR="005D1691">
        <w:t xml:space="preserve"> </w:t>
      </w:r>
      <w:proofErr w:type="spellStart"/>
      <w:r w:rsidR="005D1691">
        <w:t>час</w:t>
      </w:r>
      <w:proofErr w:type="spellEnd"/>
      <w:r w:rsidR="005D1691">
        <w:t xml:space="preserve"> </w:t>
      </w:r>
      <w:proofErr w:type="spellStart"/>
      <w:r w:rsidR="005D1691">
        <w:t>його</w:t>
      </w:r>
      <w:proofErr w:type="spellEnd"/>
      <w:r w:rsidR="005D1691">
        <w:t xml:space="preserve"> </w:t>
      </w:r>
      <w:proofErr w:type="spellStart"/>
      <w:r w:rsidR="005D1691">
        <w:t>прийняття</w:t>
      </w:r>
      <w:proofErr w:type="spellEnd"/>
      <w:r w:rsidR="005D1691">
        <w:t>.</w:t>
      </w:r>
    </w:p>
    <w:p w:rsidR="008B3304" w:rsidRDefault="005D1691">
      <w:pPr>
        <w:pStyle w:val="Standard"/>
        <w:jc w:val="both"/>
      </w:pPr>
      <w:r>
        <w:t xml:space="preserve">      </w:t>
      </w:r>
      <w:r>
        <w:rPr>
          <w:lang w:val="uk-UA"/>
        </w:rPr>
        <w:t>8</w:t>
      </w:r>
      <w:r>
        <w:t xml:space="preserve">.2. </w:t>
      </w:r>
      <w:proofErr w:type="spellStart"/>
      <w:r>
        <w:t>Представник</w:t>
      </w:r>
      <w:proofErr w:type="spellEnd"/>
      <w:r>
        <w:t xml:space="preserve"> </w:t>
      </w:r>
      <w:proofErr w:type="spellStart"/>
      <w:r>
        <w:t>Виконавця</w:t>
      </w:r>
      <w:proofErr w:type="spellEnd"/>
      <w:r>
        <w:t xml:space="preserve">, </w:t>
      </w:r>
      <w:proofErr w:type="spellStart"/>
      <w:r>
        <w:t>якому</w:t>
      </w:r>
      <w:proofErr w:type="spellEnd"/>
      <w:r>
        <w:t xml:space="preserve"> </w:t>
      </w:r>
      <w:proofErr w:type="spellStart"/>
      <w:r>
        <w:t>відомі</w:t>
      </w:r>
      <w:proofErr w:type="spellEnd"/>
      <w:r>
        <w:t xml:space="preserve"> </w:t>
      </w:r>
      <w:proofErr w:type="spellStart"/>
      <w:r>
        <w:t>причини</w:t>
      </w:r>
      <w:proofErr w:type="spellEnd"/>
      <w:r>
        <w:t xml:space="preserve"> </w:t>
      </w:r>
      <w:proofErr w:type="spellStart"/>
      <w:r>
        <w:t>неналежного</w:t>
      </w:r>
      <w:proofErr w:type="spellEnd"/>
      <w:r w:rsidR="00F003F0">
        <w:rPr>
          <w:lang w:val="uk-UA"/>
        </w:rPr>
        <w:t xml:space="preserve"> </w:t>
      </w:r>
      <w:proofErr w:type="spellStart"/>
      <w:r>
        <w:t>надання</w:t>
      </w:r>
      <w:proofErr w:type="spellEnd"/>
      <w:r>
        <w:t xml:space="preserve"> </w:t>
      </w:r>
      <w:proofErr w:type="spellStart"/>
      <w:r>
        <w:t>або</w:t>
      </w:r>
      <w:proofErr w:type="spellEnd"/>
      <w:r>
        <w:t xml:space="preserve"> </w:t>
      </w:r>
      <w:proofErr w:type="spellStart"/>
      <w:r>
        <w:t>ненадання</w:t>
      </w:r>
      <w:proofErr w:type="spellEnd"/>
      <w:r>
        <w:t xml:space="preserve"> </w:t>
      </w:r>
      <w:proofErr w:type="spellStart"/>
      <w:r>
        <w:t>Послуг</w:t>
      </w:r>
      <w:proofErr w:type="spellEnd"/>
      <w:r>
        <w:t xml:space="preserve">, </w:t>
      </w:r>
      <w:proofErr w:type="spellStart"/>
      <w:r>
        <w:t>зобов'язаний</w:t>
      </w:r>
      <w:proofErr w:type="spellEnd"/>
      <w:r>
        <w:t xml:space="preserve"> </w:t>
      </w:r>
      <w:proofErr w:type="spellStart"/>
      <w:r>
        <w:t>невідкладно</w:t>
      </w:r>
      <w:proofErr w:type="spellEnd"/>
      <w:r>
        <w:t xml:space="preserve"> </w:t>
      </w:r>
      <w:proofErr w:type="spellStart"/>
      <w:r>
        <w:t>повідомити</w:t>
      </w:r>
      <w:proofErr w:type="spellEnd"/>
      <w:r>
        <w:t xml:space="preserve"> </w:t>
      </w:r>
      <w:proofErr w:type="spellStart"/>
      <w:r>
        <w:t>про</w:t>
      </w:r>
      <w:proofErr w:type="spellEnd"/>
      <w:r>
        <w:t xml:space="preserve"> </w:t>
      </w:r>
      <w:proofErr w:type="spellStart"/>
      <w:r>
        <w:t>це</w:t>
      </w:r>
      <w:proofErr w:type="spellEnd"/>
      <w:r>
        <w:t xml:space="preserve"> </w:t>
      </w:r>
      <w:proofErr w:type="spellStart"/>
      <w:r>
        <w:t>Споживача</w:t>
      </w:r>
      <w:proofErr w:type="spellEnd"/>
      <w:r>
        <w:t xml:space="preserve"> </w:t>
      </w:r>
      <w:proofErr w:type="spellStart"/>
      <w:r>
        <w:t>та</w:t>
      </w:r>
      <w:proofErr w:type="spellEnd"/>
      <w:r>
        <w:t xml:space="preserve"> </w:t>
      </w:r>
      <w:proofErr w:type="spellStart"/>
      <w:r>
        <w:t>зробити</w:t>
      </w:r>
      <w:proofErr w:type="spellEnd"/>
      <w:r>
        <w:t xml:space="preserve"> </w:t>
      </w:r>
      <w:proofErr w:type="spellStart"/>
      <w:r>
        <w:t>відповідну</w:t>
      </w:r>
      <w:proofErr w:type="spellEnd"/>
      <w:r>
        <w:t xml:space="preserve"> </w:t>
      </w:r>
      <w:proofErr w:type="spellStart"/>
      <w:r>
        <w:t>відмітку</w:t>
      </w:r>
      <w:proofErr w:type="spellEnd"/>
      <w:r>
        <w:t xml:space="preserve"> в </w:t>
      </w:r>
      <w:proofErr w:type="spellStart"/>
      <w:r>
        <w:t>Журналі</w:t>
      </w:r>
      <w:proofErr w:type="spellEnd"/>
      <w:r>
        <w:t xml:space="preserve"> </w:t>
      </w:r>
      <w:proofErr w:type="spellStart"/>
      <w:r>
        <w:t>реєстрації</w:t>
      </w:r>
      <w:proofErr w:type="spellEnd"/>
      <w:r>
        <w:t xml:space="preserve"> </w:t>
      </w:r>
      <w:proofErr w:type="spellStart"/>
      <w:r>
        <w:t>заявок</w:t>
      </w:r>
      <w:proofErr w:type="spellEnd"/>
      <w:r>
        <w:t xml:space="preserve">, </w:t>
      </w:r>
      <w:proofErr w:type="spellStart"/>
      <w:r>
        <w:t>що</w:t>
      </w:r>
      <w:proofErr w:type="spellEnd"/>
      <w:r>
        <w:t xml:space="preserve"> є </w:t>
      </w:r>
      <w:proofErr w:type="spellStart"/>
      <w:r>
        <w:t>підставою</w:t>
      </w:r>
      <w:proofErr w:type="spellEnd"/>
      <w:r>
        <w:t xml:space="preserve"> </w:t>
      </w:r>
      <w:proofErr w:type="spellStart"/>
      <w:r>
        <w:t>для</w:t>
      </w:r>
      <w:proofErr w:type="spellEnd"/>
      <w:r>
        <w:t xml:space="preserve"> </w:t>
      </w:r>
      <w:proofErr w:type="spellStart"/>
      <w:r>
        <w:t>визначення</w:t>
      </w:r>
      <w:proofErr w:type="spellEnd"/>
      <w:r>
        <w:t xml:space="preserve"> </w:t>
      </w:r>
      <w:proofErr w:type="spellStart"/>
      <w:r>
        <w:t>Виконавцем</w:t>
      </w:r>
      <w:proofErr w:type="spellEnd"/>
      <w:r>
        <w:t xml:space="preserve"> </w:t>
      </w:r>
      <w:proofErr w:type="spellStart"/>
      <w:r>
        <w:t>факту</w:t>
      </w:r>
      <w:proofErr w:type="spellEnd"/>
      <w:r>
        <w:t xml:space="preserve"> </w:t>
      </w:r>
      <w:proofErr w:type="spellStart"/>
      <w:r>
        <w:t>неналежного</w:t>
      </w:r>
      <w:proofErr w:type="spellEnd"/>
      <w:r>
        <w:t xml:space="preserve"> </w:t>
      </w:r>
      <w:proofErr w:type="spellStart"/>
      <w:r>
        <w:t>надання</w:t>
      </w:r>
      <w:proofErr w:type="spellEnd"/>
      <w:r>
        <w:t xml:space="preserve"> </w:t>
      </w:r>
      <w:proofErr w:type="spellStart"/>
      <w:r>
        <w:t>або</w:t>
      </w:r>
      <w:proofErr w:type="spellEnd"/>
      <w:r>
        <w:t xml:space="preserve"> </w:t>
      </w:r>
      <w:proofErr w:type="spellStart"/>
      <w:r>
        <w:t>ненадання</w:t>
      </w:r>
      <w:proofErr w:type="spellEnd"/>
      <w:r>
        <w:t xml:space="preserve"> </w:t>
      </w:r>
      <w:proofErr w:type="spellStart"/>
      <w:r>
        <w:t>Послуг</w:t>
      </w:r>
      <w:proofErr w:type="spellEnd"/>
      <w:r>
        <w:t>.</w:t>
      </w:r>
    </w:p>
    <w:p w:rsidR="008B3304" w:rsidRDefault="005D1691">
      <w:pPr>
        <w:pStyle w:val="Standard"/>
        <w:jc w:val="both"/>
      </w:pPr>
      <w:r>
        <w:t xml:space="preserve">   </w:t>
      </w:r>
      <w:r>
        <w:rPr>
          <w:lang w:val="uk-UA"/>
        </w:rPr>
        <w:t xml:space="preserve">  8</w:t>
      </w:r>
      <w:r>
        <w:t xml:space="preserve">.3. </w:t>
      </w:r>
      <w:proofErr w:type="spellStart"/>
      <w:r>
        <w:t>Представник</w:t>
      </w:r>
      <w:proofErr w:type="spellEnd"/>
      <w:r>
        <w:t xml:space="preserve"> </w:t>
      </w:r>
      <w:proofErr w:type="spellStart"/>
      <w:r>
        <w:t>Виконавця</w:t>
      </w:r>
      <w:proofErr w:type="spellEnd"/>
      <w:r>
        <w:t xml:space="preserve">, </w:t>
      </w:r>
      <w:proofErr w:type="spellStart"/>
      <w:r>
        <w:t>якому</w:t>
      </w:r>
      <w:proofErr w:type="spellEnd"/>
      <w:r>
        <w:t xml:space="preserve"> </w:t>
      </w:r>
      <w:proofErr w:type="spellStart"/>
      <w:r>
        <w:t>не</w:t>
      </w:r>
      <w:proofErr w:type="spellEnd"/>
      <w:r>
        <w:t xml:space="preserve"> </w:t>
      </w:r>
      <w:proofErr w:type="spellStart"/>
      <w:r>
        <w:t>відомі</w:t>
      </w:r>
      <w:proofErr w:type="spellEnd"/>
      <w:r>
        <w:t xml:space="preserve"> </w:t>
      </w:r>
      <w:proofErr w:type="spellStart"/>
      <w:r>
        <w:t>причини</w:t>
      </w:r>
      <w:proofErr w:type="spellEnd"/>
      <w:r>
        <w:t xml:space="preserve"> </w:t>
      </w:r>
      <w:proofErr w:type="spellStart"/>
      <w:r>
        <w:t>неналежного</w:t>
      </w:r>
      <w:proofErr w:type="spellEnd"/>
      <w:r>
        <w:t xml:space="preserve"> </w:t>
      </w:r>
      <w:proofErr w:type="spellStart"/>
      <w:r>
        <w:t>надання</w:t>
      </w:r>
      <w:proofErr w:type="spellEnd"/>
      <w:r>
        <w:t xml:space="preserve"> </w:t>
      </w:r>
      <w:proofErr w:type="spellStart"/>
      <w:r>
        <w:t>або</w:t>
      </w:r>
      <w:proofErr w:type="spellEnd"/>
      <w:r>
        <w:t xml:space="preserve"> </w:t>
      </w:r>
      <w:proofErr w:type="spellStart"/>
      <w:r>
        <w:t>ненадання</w:t>
      </w:r>
      <w:proofErr w:type="spellEnd"/>
      <w:r>
        <w:t xml:space="preserve"> </w:t>
      </w:r>
      <w:proofErr w:type="spellStart"/>
      <w:r>
        <w:t>Послуг</w:t>
      </w:r>
      <w:proofErr w:type="spellEnd"/>
      <w:r>
        <w:t xml:space="preserve">, </w:t>
      </w:r>
      <w:proofErr w:type="spellStart"/>
      <w:r>
        <w:t>зобов'язаний</w:t>
      </w:r>
      <w:proofErr w:type="spellEnd"/>
      <w:r>
        <w:t xml:space="preserve"> </w:t>
      </w:r>
      <w:proofErr w:type="spellStart"/>
      <w:r>
        <w:t>узгодити</w:t>
      </w:r>
      <w:proofErr w:type="spellEnd"/>
      <w:r>
        <w:t xml:space="preserve"> </w:t>
      </w:r>
      <w:proofErr w:type="spellStart"/>
      <w:r>
        <w:t>із</w:t>
      </w:r>
      <w:proofErr w:type="spellEnd"/>
      <w:r>
        <w:t xml:space="preserve"> </w:t>
      </w:r>
      <w:proofErr w:type="spellStart"/>
      <w:r>
        <w:t>Споживачем</w:t>
      </w:r>
      <w:proofErr w:type="spellEnd"/>
      <w:r>
        <w:t xml:space="preserve"> </w:t>
      </w:r>
      <w:proofErr w:type="spellStart"/>
      <w:r>
        <w:t>точний</w:t>
      </w:r>
      <w:proofErr w:type="spellEnd"/>
      <w:r>
        <w:t xml:space="preserve"> </w:t>
      </w:r>
      <w:proofErr w:type="spellStart"/>
      <w:r>
        <w:t>час</w:t>
      </w:r>
      <w:proofErr w:type="spellEnd"/>
      <w:r>
        <w:t xml:space="preserve"> </w:t>
      </w:r>
      <w:proofErr w:type="spellStart"/>
      <w:r>
        <w:t>та</w:t>
      </w:r>
      <w:proofErr w:type="spellEnd"/>
      <w:r>
        <w:t xml:space="preserve"> </w:t>
      </w:r>
      <w:proofErr w:type="spellStart"/>
      <w:r>
        <w:t>дату</w:t>
      </w:r>
      <w:proofErr w:type="spellEnd"/>
      <w:r>
        <w:t xml:space="preserve"> </w:t>
      </w:r>
      <w:proofErr w:type="spellStart"/>
      <w:r>
        <w:t>встановлення</w:t>
      </w:r>
      <w:proofErr w:type="spellEnd"/>
      <w:r>
        <w:t xml:space="preserve"> </w:t>
      </w:r>
      <w:proofErr w:type="spellStart"/>
      <w:r>
        <w:t>факту</w:t>
      </w:r>
      <w:proofErr w:type="spellEnd"/>
      <w:r>
        <w:t xml:space="preserve"> </w:t>
      </w:r>
      <w:proofErr w:type="spellStart"/>
      <w:r>
        <w:t>ненадання</w:t>
      </w:r>
      <w:proofErr w:type="spellEnd"/>
      <w:r>
        <w:t xml:space="preserve"> </w:t>
      </w:r>
      <w:proofErr w:type="spellStart"/>
      <w:r>
        <w:t>Послуг</w:t>
      </w:r>
      <w:proofErr w:type="spellEnd"/>
      <w:r>
        <w:t xml:space="preserve">, </w:t>
      </w:r>
      <w:proofErr w:type="spellStart"/>
      <w:r>
        <w:t>надання</w:t>
      </w:r>
      <w:proofErr w:type="spellEnd"/>
      <w:r>
        <w:t xml:space="preserve"> </w:t>
      </w:r>
      <w:proofErr w:type="spellStart"/>
      <w:r>
        <w:t>їх</w:t>
      </w:r>
      <w:proofErr w:type="spellEnd"/>
      <w:r>
        <w:t xml:space="preserve"> </w:t>
      </w:r>
      <w:proofErr w:type="spellStart"/>
      <w:r>
        <w:t>не</w:t>
      </w:r>
      <w:proofErr w:type="spellEnd"/>
      <w:r>
        <w:t xml:space="preserve"> у </w:t>
      </w:r>
      <w:proofErr w:type="spellStart"/>
      <w:r>
        <w:t>повному</w:t>
      </w:r>
      <w:proofErr w:type="spellEnd"/>
      <w:r>
        <w:t xml:space="preserve"> </w:t>
      </w:r>
      <w:proofErr w:type="spellStart"/>
      <w:r>
        <w:t>обсязі</w:t>
      </w:r>
      <w:proofErr w:type="spellEnd"/>
      <w:r>
        <w:t xml:space="preserve"> </w:t>
      </w:r>
      <w:proofErr w:type="spellStart"/>
      <w:r>
        <w:t>або</w:t>
      </w:r>
      <w:proofErr w:type="spellEnd"/>
      <w:r>
        <w:t xml:space="preserve"> </w:t>
      </w:r>
      <w:proofErr w:type="spellStart"/>
      <w:r>
        <w:t>перевірки</w:t>
      </w:r>
      <w:proofErr w:type="spellEnd"/>
      <w:r>
        <w:t xml:space="preserve"> </w:t>
      </w:r>
      <w:proofErr w:type="spellStart"/>
      <w:r>
        <w:t>кількісних</w:t>
      </w:r>
      <w:proofErr w:type="spellEnd"/>
      <w:r>
        <w:t xml:space="preserve"> </w:t>
      </w:r>
      <w:proofErr w:type="spellStart"/>
      <w:r>
        <w:t>та</w:t>
      </w:r>
      <w:proofErr w:type="spellEnd"/>
      <w:r>
        <w:t>/</w:t>
      </w:r>
      <w:proofErr w:type="spellStart"/>
      <w:r>
        <w:t>або</w:t>
      </w:r>
      <w:proofErr w:type="spellEnd"/>
      <w:r>
        <w:t xml:space="preserve"> </w:t>
      </w:r>
      <w:proofErr w:type="spellStart"/>
      <w:r>
        <w:t>якісних</w:t>
      </w:r>
      <w:proofErr w:type="spellEnd"/>
      <w:r>
        <w:t xml:space="preserve"> </w:t>
      </w:r>
      <w:proofErr w:type="spellStart"/>
      <w:r>
        <w:t>показників</w:t>
      </w:r>
      <w:proofErr w:type="spellEnd"/>
      <w:r>
        <w:t xml:space="preserve"> </w:t>
      </w:r>
      <w:proofErr w:type="spellStart"/>
      <w:r>
        <w:t>надання</w:t>
      </w:r>
      <w:proofErr w:type="spellEnd"/>
      <w:r>
        <w:t xml:space="preserve"> </w:t>
      </w:r>
      <w:r>
        <w:rPr>
          <w:lang w:val="uk-UA"/>
        </w:rPr>
        <w:t>П</w:t>
      </w:r>
      <w:proofErr w:type="spellStart"/>
      <w:r>
        <w:t>ослуг</w:t>
      </w:r>
      <w:proofErr w:type="spellEnd"/>
      <w:r>
        <w:t xml:space="preserve">. У </w:t>
      </w:r>
      <w:proofErr w:type="spellStart"/>
      <w:r>
        <w:t>разі</w:t>
      </w:r>
      <w:proofErr w:type="spellEnd"/>
      <w:r>
        <w:t xml:space="preserve"> </w:t>
      </w:r>
      <w:proofErr w:type="spellStart"/>
      <w:r>
        <w:t>необхідності</w:t>
      </w:r>
      <w:proofErr w:type="spellEnd"/>
      <w:r>
        <w:t xml:space="preserve"> </w:t>
      </w:r>
      <w:proofErr w:type="spellStart"/>
      <w:r>
        <w:t>проведення</w:t>
      </w:r>
      <w:proofErr w:type="spellEnd"/>
      <w:r>
        <w:t xml:space="preserve"> </w:t>
      </w:r>
      <w:proofErr w:type="spellStart"/>
      <w:r>
        <w:t>такої</w:t>
      </w:r>
      <w:proofErr w:type="spellEnd"/>
      <w:r>
        <w:t xml:space="preserve"> </w:t>
      </w:r>
      <w:proofErr w:type="spellStart"/>
      <w:r>
        <w:t>перевірки</w:t>
      </w:r>
      <w:proofErr w:type="spellEnd"/>
      <w:r>
        <w:t xml:space="preserve"> у </w:t>
      </w:r>
      <w:proofErr w:type="spellStart"/>
      <w:r>
        <w:t>приміщенні</w:t>
      </w:r>
      <w:proofErr w:type="spellEnd"/>
      <w:r>
        <w:t xml:space="preserve"> </w:t>
      </w:r>
      <w:proofErr w:type="spellStart"/>
      <w:r>
        <w:t>Споживача</w:t>
      </w:r>
      <w:proofErr w:type="spellEnd"/>
      <w:r>
        <w:t xml:space="preserve"> </w:t>
      </w:r>
      <w:proofErr w:type="spellStart"/>
      <w:r>
        <w:t>представник</w:t>
      </w:r>
      <w:proofErr w:type="spellEnd"/>
      <w:r>
        <w:t xml:space="preserve"> </w:t>
      </w:r>
      <w:proofErr w:type="spellStart"/>
      <w:r>
        <w:t>Виконавця</w:t>
      </w:r>
      <w:proofErr w:type="spellEnd"/>
      <w:r>
        <w:t xml:space="preserve"> </w:t>
      </w:r>
      <w:proofErr w:type="spellStart"/>
      <w:r>
        <w:t>повинен</w:t>
      </w:r>
      <w:proofErr w:type="spellEnd"/>
      <w:r>
        <w:t xml:space="preserve"> </w:t>
      </w:r>
      <w:proofErr w:type="spellStart"/>
      <w:r>
        <w:t>з'явитися</w:t>
      </w:r>
      <w:proofErr w:type="spellEnd"/>
      <w:r>
        <w:t xml:space="preserve"> </w:t>
      </w:r>
      <w:proofErr w:type="spellStart"/>
      <w:r>
        <w:t>до</w:t>
      </w:r>
      <w:proofErr w:type="spellEnd"/>
      <w:r>
        <w:t xml:space="preserve"> </w:t>
      </w:r>
      <w:proofErr w:type="spellStart"/>
      <w:r>
        <w:t>Споживача</w:t>
      </w:r>
      <w:proofErr w:type="spellEnd"/>
      <w:r>
        <w:t xml:space="preserve"> </w:t>
      </w:r>
      <w:proofErr w:type="spellStart"/>
      <w:r>
        <w:t>не</w:t>
      </w:r>
      <w:proofErr w:type="spellEnd"/>
      <w:r>
        <w:t xml:space="preserve"> </w:t>
      </w:r>
      <w:proofErr w:type="spellStart"/>
      <w:r>
        <w:t>пізніше</w:t>
      </w:r>
      <w:proofErr w:type="spellEnd"/>
      <w:r>
        <w:t xml:space="preserve"> </w:t>
      </w:r>
      <w:proofErr w:type="spellStart"/>
      <w:r>
        <w:t>визначеного</w:t>
      </w:r>
      <w:proofErr w:type="spellEnd"/>
      <w:r>
        <w:t xml:space="preserve"> у </w:t>
      </w:r>
      <w:proofErr w:type="spellStart"/>
      <w:r>
        <w:t>Договорі</w:t>
      </w:r>
      <w:proofErr w:type="spellEnd"/>
      <w:r>
        <w:t xml:space="preserve"> </w:t>
      </w:r>
      <w:proofErr w:type="spellStart"/>
      <w:r>
        <w:t>строку</w:t>
      </w:r>
      <w:proofErr w:type="spellEnd"/>
      <w:r>
        <w:t>.</w:t>
      </w:r>
    </w:p>
    <w:p w:rsidR="008B3304" w:rsidRDefault="005D1691">
      <w:pPr>
        <w:pStyle w:val="Standard"/>
        <w:jc w:val="both"/>
      </w:pPr>
      <w:r>
        <w:t xml:space="preserve">   </w:t>
      </w:r>
      <w:r>
        <w:rPr>
          <w:lang w:val="uk-UA"/>
        </w:rPr>
        <w:t xml:space="preserve"> 8</w:t>
      </w:r>
      <w:r>
        <w:t xml:space="preserve">.4. У </w:t>
      </w:r>
      <w:proofErr w:type="spellStart"/>
      <w:r>
        <w:t>разі</w:t>
      </w:r>
      <w:proofErr w:type="spellEnd"/>
      <w:r>
        <w:t xml:space="preserve"> </w:t>
      </w:r>
      <w:proofErr w:type="spellStart"/>
      <w:r>
        <w:t>незгоди</w:t>
      </w:r>
      <w:proofErr w:type="spellEnd"/>
      <w:r>
        <w:t xml:space="preserve"> з </w:t>
      </w:r>
      <w:proofErr w:type="spellStart"/>
      <w:r>
        <w:t>результатами</w:t>
      </w:r>
      <w:proofErr w:type="spellEnd"/>
      <w:r>
        <w:t xml:space="preserve"> </w:t>
      </w:r>
      <w:proofErr w:type="spellStart"/>
      <w:r>
        <w:t>перевірки</w:t>
      </w:r>
      <w:proofErr w:type="spellEnd"/>
      <w:r>
        <w:t xml:space="preserve"> </w:t>
      </w:r>
      <w:proofErr w:type="spellStart"/>
      <w:r>
        <w:t>кількісних</w:t>
      </w:r>
      <w:proofErr w:type="spellEnd"/>
      <w:r>
        <w:t xml:space="preserve"> </w:t>
      </w:r>
      <w:proofErr w:type="spellStart"/>
      <w:r>
        <w:t>та</w:t>
      </w:r>
      <w:proofErr w:type="spellEnd"/>
      <w:r>
        <w:t>/</w:t>
      </w:r>
      <w:proofErr w:type="spellStart"/>
      <w:r>
        <w:t>або</w:t>
      </w:r>
      <w:proofErr w:type="spellEnd"/>
      <w:r>
        <w:t xml:space="preserve"> </w:t>
      </w:r>
      <w:proofErr w:type="spellStart"/>
      <w:r>
        <w:t>якісних</w:t>
      </w:r>
      <w:proofErr w:type="spellEnd"/>
      <w:r>
        <w:t xml:space="preserve"> </w:t>
      </w:r>
      <w:proofErr w:type="spellStart"/>
      <w:r>
        <w:t>показників</w:t>
      </w:r>
      <w:proofErr w:type="spellEnd"/>
      <w:r>
        <w:t xml:space="preserve"> </w:t>
      </w:r>
      <w:proofErr w:type="spellStart"/>
      <w:r>
        <w:t>надання</w:t>
      </w:r>
      <w:proofErr w:type="spellEnd"/>
      <w:r>
        <w:t xml:space="preserve"> </w:t>
      </w:r>
      <w:proofErr w:type="spellStart"/>
      <w:r>
        <w:t>Послуг</w:t>
      </w:r>
      <w:proofErr w:type="spellEnd"/>
      <w:r>
        <w:t xml:space="preserve"> </w:t>
      </w:r>
      <w:proofErr w:type="spellStart"/>
      <w:r>
        <w:t>Споживач</w:t>
      </w:r>
      <w:proofErr w:type="spellEnd"/>
      <w:r>
        <w:t xml:space="preserve"> і </w:t>
      </w:r>
      <w:proofErr w:type="spellStart"/>
      <w:r>
        <w:t>Виконавець</w:t>
      </w:r>
      <w:proofErr w:type="spellEnd"/>
      <w:r>
        <w:t xml:space="preserve"> </w:t>
      </w:r>
      <w:proofErr w:type="spellStart"/>
      <w:r>
        <w:t>визначають</w:t>
      </w:r>
      <w:proofErr w:type="spellEnd"/>
      <w:r>
        <w:t xml:space="preserve"> </w:t>
      </w:r>
      <w:proofErr w:type="spellStart"/>
      <w:r>
        <w:t>час</w:t>
      </w:r>
      <w:proofErr w:type="spellEnd"/>
      <w:r>
        <w:t xml:space="preserve"> і </w:t>
      </w:r>
      <w:proofErr w:type="spellStart"/>
      <w:r>
        <w:t>дату</w:t>
      </w:r>
      <w:proofErr w:type="spellEnd"/>
      <w:r>
        <w:t xml:space="preserve"> </w:t>
      </w:r>
      <w:proofErr w:type="spellStart"/>
      <w:r>
        <w:t>повторної</w:t>
      </w:r>
      <w:proofErr w:type="spellEnd"/>
      <w:r>
        <w:t xml:space="preserve"> </w:t>
      </w:r>
      <w:proofErr w:type="spellStart"/>
      <w:r>
        <w:t>перевірки</w:t>
      </w:r>
      <w:proofErr w:type="spellEnd"/>
      <w:r>
        <w:t xml:space="preserve">, </w:t>
      </w:r>
      <w:proofErr w:type="spellStart"/>
      <w:r>
        <w:t>для</w:t>
      </w:r>
      <w:proofErr w:type="spellEnd"/>
      <w:r>
        <w:t xml:space="preserve"> </w:t>
      </w:r>
      <w:proofErr w:type="spellStart"/>
      <w:r>
        <w:t>проведення</w:t>
      </w:r>
      <w:proofErr w:type="spellEnd"/>
      <w:r>
        <w:t xml:space="preserve"> </w:t>
      </w:r>
      <w:proofErr w:type="spellStart"/>
      <w:r>
        <w:t>якої</w:t>
      </w:r>
      <w:proofErr w:type="spellEnd"/>
      <w:r>
        <w:t xml:space="preserve"> </w:t>
      </w:r>
      <w:proofErr w:type="spellStart"/>
      <w:r>
        <w:t>запрошується</w:t>
      </w:r>
      <w:proofErr w:type="spellEnd"/>
      <w:r>
        <w:t xml:space="preserve"> </w:t>
      </w:r>
      <w:proofErr w:type="spellStart"/>
      <w:r>
        <w:t>представник</w:t>
      </w:r>
      <w:proofErr w:type="spellEnd"/>
      <w:r>
        <w:t xml:space="preserve"> </w:t>
      </w:r>
      <w:proofErr w:type="spellStart"/>
      <w:r>
        <w:t>уповноваженого</w:t>
      </w:r>
      <w:proofErr w:type="spellEnd"/>
      <w:r>
        <w:t xml:space="preserve"> </w:t>
      </w:r>
      <w:proofErr w:type="spellStart"/>
      <w:r>
        <w:t>органу</w:t>
      </w:r>
      <w:proofErr w:type="spellEnd"/>
      <w:r>
        <w:t xml:space="preserve"> </w:t>
      </w:r>
      <w:proofErr w:type="spellStart"/>
      <w:r>
        <w:t>виконавчої</w:t>
      </w:r>
      <w:proofErr w:type="spellEnd"/>
      <w:r>
        <w:t xml:space="preserve"> </w:t>
      </w:r>
      <w:proofErr w:type="spellStart"/>
      <w:r>
        <w:t>влади</w:t>
      </w:r>
      <w:proofErr w:type="spellEnd"/>
      <w:r>
        <w:t xml:space="preserve"> </w:t>
      </w:r>
      <w:proofErr w:type="spellStart"/>
      <w:r>
        <w:t>та</w:t>
      </w:r>
      <w:proofErr w:type="spellEnd"/>
      <w:r>
        <w:t>/</w:t>
      </w:r>
      <w:proofErr w:type="spellStart"/>
      <w:r>
        <w:t>або</w:t>
      </w:r>
      <w:proofErr w:type="spellEnd"/>
      <w:r>
        <w:t xml:space="preserve"> </w:t>
      </w:r>
      <w:proofErr w:type="spellStart"/>
      <w:r>
        <w:t>органу</w:t>
      </w:r>
      <w:proofErr w:type="spellEnd"/>
      <w:r>
        <w:t xml:space="preserve"> </w:t>
      </w:r>
      <w:proofErr w:type="spellStart"/>
      <w:r>
        <w:t>місцевого</w:t>
      </w:r>
      <w:proofErr w:type="spellEnd"/>
      <w:r>
        <w:t xml:space="preserve"> </w:t>
      </w:r>
      <w:proofErr w:type="spellStart"/>
      <w:r>
        <w:t>самоврядування</w:t>
      </w:r>
      <w:proofErr w:type="spellEnd"/>
      <w:r>
        <w:t xml:space="preserve">. </w:t>
      </w:r>
      <w:proofErr w:type="spellStart"/>
      <w:r>
        <w:t>За</w:t>
      </w:r>
      <w:proofErr w:type="spellEnd"/>
      <w:r>
        <w:t xml:space="preserve"> </w:t>
      </w:r>
      <w:proofErr w:type="spellStart"/>
      <w:r>
        <w:t>результатами</w:t>
      </w:r>
      <w:proofErr w:type="spellEnd"/>
      <w:r>
        <w:t xml:space="preserve"> </w:t>
      </w:r>
      <w:proofErr w:type="spellStart"/>
      <w:r>
        <w:t>проведення</w:t>
      </w:r>
      <w:proofErr w:type="spellEnd"/>
      <w:r>
        <w:t xml:space="preserve"> </w:t>
      </w:r>
      <w:proofErr w:type="spellStart"/>
      <w:r>
        <w:t>повторної</w:t>
      </w:r>
      <w:proofErr w:type="spellEnd"/>
      <w:r>
        <w:t xml:space="preserve"> </w:t>
      </w:r>
      <w:proofErr w:type="spellStart"/>
      <w:r>
        <w:t>перевірки</w:t>
      </w:r>
      <w:proofErr w:type="spellEnd"/>
      <w:r>
        <w:t xml:space="preserve"> </w:t>
      </w:r>
      <w:proofErr w:type="spellStart"/>
      <w:r>
        <w:t>складається</w:t>
      </w:r>
      <w:proofErr w:type="spellEnd"/>
      <w:r>
        <w:t xml:space="preserve"> </w:t>
      </w:r>
      <w:proofErr w:type="spellStart"/>
      <w:r>
        <w:t>акт</w:t>
      </w:r>
      <w:proofErr w:type="spellEnd"/>
      <w:r>
        <w:t xml:space="preserve"> </w:t>
      </w:r>
      <w:proofErr w:type="spellStart"/>
      <w:r>
        <w:t>про</w:t>
      </w:r>
      <w:proofErr w:type="spellEnd"/>
      <w:r>
        <w:t xml:space="preserve"> </w:t>
      </w:r>
      <w:proofErr w:type="spellStart"/>
      <w:r>
        <w:t>неналежне</w:t>
      </w:r>
      <w:proofErr w:type="spellEnd"/>
      <w:r>
        <w:t xml:space="preserve"> </w:t>
      </w:r>
      <w:proofErr w:type="spellStart"/>
      <w:r>
        <w:t>надання</w:t>
      </w:r>
      <w:proofErr w:type="spellEnd"/>
      <w:r>
        <w:t xml:space="preserve"> </w:t>
      </w:r>
      <w:proofErr w:type="spellStart"/>
      <w:r>
        <w:t>або</w:t>
      </w:r>
      <w:proofErr w:type="spellEnd"/>
      <w:r>
        <w:t xml:space="preserve"> </w:t>
      </w:r>
      <w:proofErr w:type="spellStart"/>
      <w:r>
        <w:t>ненадання</w:t>
      </w:r>
      <w:proofErr w:type="spellEnd"/>
      <w:r>
        <w:t xml:space="preserve"> </w:t>
      </w:r>
      <w:proofErr w:type="spellStart"/>
      <w:r>
        <w:t>Послуг</w:t>
      </w:r>
      <w:proofErr w:type="spellEnd"/>
      <w:r>
        <w:t xml:space="preserve">, </w:t>
      </w:r>
      <w:proofErr w:type="spellStart"/>
      <w:r>
        <w:t>який</w:t>
      </w:r>
      <w:proofErr w:type="spellEnd"/>
      <w:r>
        <w:t xml:space="preserve"> </w:t>
      </w:r>
      <w:proofErr w:type="spellStart"/>
      <w:r>
        <w:t>підписується</w:t>
      </w:r>
      <w:proofErr w:type="spellEnd"/>
      <w:r>
        <w:t xml:space="preserve"> </w:t>
      </w:r>
      <w:proofErr w:type="spellStart"/>
      <w:r>
        <w:t>Споживачем</w:t>
      </w:r>
      <w:proofErr w:type="spellEnd"/>
      <w:r>
        <w:t xml:space="preserve"> (</w:t>
      </w:r>
      <w:proofErr w:type="spellStart"/>
      <w:r>
        <w:t>його</w:t>
      </w:r>
      <w:proofErr w:type="spellEnd"/>
      <w:r>
        <w:t xml:space="preserve"> </w:t>
      </w:r>
      <w:proofErr w:type="spellStart"/>
      <w:r>
        <w:t>представником</w:t>
      </w:r>
      <w:proofErr w:type="spellEnd"/>
      <w:r>
        <w:t xml:space="preserve">), </w:t>
      </w:r>
      <w:proofErr w:type="spellStart"/>
      <w:r>
        <w:lastRenderedPageBreak/>
        <w:t>представником</w:t>
      </w:r>
      <w:proofErr w:type="spellEnd"/>
      <w:r>
        <w:t xml:space="preserve"> </w:t>
      </w:r>
      <w:proofErr w:type="spellStart"/>
      <w:r>
        <w:t>Виконавця</w:t>
      </w:r>
      <w:proofErr w:type="spellEnd"/>
      <w:r>
        <w:t xml:space="preserve">, </w:t>
      </w:r>
      <w:proofErr w:type="spellStart"/>
      <w:r>
        <w:t>представниками</w:t>
      </w:r>
      <w:proofErr w:type="spellEnd"/>
      <w:r>
        <w:t xml:space="preserve"> </w:t>
      </w:r>
      <w:proofErr w:type="spellStart"/>
      <w:r>
        <w:t>уповноваженого</w:t>
      </w:r>
      <w:proofErr w:type="spellEnd"/>
      <w:r>
        <w:t xml:space="preserve"> </w:t>
      </w:r>
      <w:proofErr w:type="spellStart"/>
      <w:r>
        <w:t>органу</w:t>
      </w:r>
      <w:proofErr w:type="spellEnd"/>
      <w:r>
        <w:t xml:space="preserve"> </w:t>
      </w:r>
      <w:proofErr w:type="spellStart"/>
      <w:r>
        <w:t>виконавчої</w:t>
      </w:r>
      <w:proofErr w:type="spellEnd"/>
      <w:r>
        <w:t xml:space="preserve"> </w:t>
      </w:r>
      <w:proofErr w:type="spellStart"/>
      <w:r>
        <w:t>влади</w:t>
      </w:r>
      <w:proofErr w:type="spellEnd"/>
      <w:r>
        <w:t xml:space="preserve"> </w:t>
      </w:r>
      <w:proofErr w:type="spellStart"/>
      <w:r>
        <w:t>та</w:t>
      </w:r>
      <w:proofErr w:type="spellEnd"/>
      <w:r>
        <w:t>/</w:t>
      </w:r>
      <w:proofErr w:type="spellStart"/>
      <w:r>
        <w:t>або</w:t>
      </w:r>
      <w:proofErr w:type="spellEnd"/>
      <w:r>
        <w:t xml:space="preserve"> </w:t>
      </w:r>
      <w:proofErr w:type="spellStart"/>
      <w:r>
        <w:t>органу</w:t>
      </w:r>
      <w:proofErr w:type="spellEnd"/>
      <w:r>
        <w:t xml:space="preserve"> </w:t>
      </w:r>
      <w:proofErr w:type="spellStart"/>
      <w:r>
        <w:t>місцевого</w:t>
      </w:r>
      <w:proofErr w:type="spellEnd"/>
      <w:r>
        <w:t xml:space="preserve"> </w:t>
      </w:r>
      <w:proofErr w:type="spellStart"/>
      <w:r>
        <w:t>самоврядування</w:t>
      </w:r>
      <w:proofErr w:type="spellEnd"/>
      <w:r>
        <w:t>.</w:t>
      </w:r>
    </w:p>
    <w:p w:rsidR="008B3304" w:rsidRDefault="005D1691">
      <w:pPr>
        <w:pStyle w:val="Standard"/>
        <w:jc w:val="both"/>
      </w:pPr>
      <w:r>
        <w:t xml:space="preserve">   </w:t>
      </w:r>
      <w:r>
        <w:rPr>
          <w:lang w:val="uk-UA"/>
        </w:rPr>
        <w:t xml:space="preserve"> 8</w:t>
      </w:r>
      <w:r>
        <w:t xml:space="preserve">.5. </w:t>
      </w:r>
      <w:proofErr w:type="spellStart"/>
      <w:r>
        <w:t>За</w:t>
      </w:r>
      <w:proofErr w:type="spellEnd"/>
      <w:r>
        <w:t xml:space="preserve"> </w:t>
      </w:r>
      <w:proofErr w:type="spellStart"/>
      <w:r>
        <w:t>результатами</w:t>
      </w:r>
      <w:proofErr w:type="spellEnd"/>
      <w:r>
        <w:t xml:space="preserve"> </w:t>
      </w:r>
      <w:proofErr w:type="spellStart"/>
      <w:r>
        <w:t>перевірки</w:t>
      </w:r>
      <w:proofErr w:type="spellEnd"/>
      <w:r>
        <w:t xml:space="preserve"> </w:t>
      </w:r>
      <w:proofErr w:type="spellStart"/>
      <w:r>
        <w:t>складається</w:t>
      </w:r>
      <w:proofErr w:type="spellEnd"/>
      <w:r>
        <w:t xml:space="preserve"> </w:t>
      </w:r>
      <w:proofErr w:type="spellStart"/>
      <w:r>
        <w:t>акт-претензія</w:t>
      </w:r>
      <w:proofErr w:type="spellEnd"/>
      <w:r>
        <w:t xml:space="preserve"> </w:t>
      </w:r>
      <w:proofErr w:type="spellStart"/>
      <w:r>
        <w:t>про</w:t>
      </w:r>
      <w:proofErr w:type="spellEnd"/>
      <w:r>
        <w:t xml:space="preserve"> </w:t>
      </w:r>
      <w:proofErr w:type="spellStart"/>
      <w:r>
        <w:t>неналежне</w:t>
      </w:r>
      <w:proofErr w:type="spellEnd"/>
      <w:r w:rsidR="00F003F0">
        <w:t xml:space="preserve"> </w:t>
      </w:r>
      <w:proofErr w:type="spellStart"/>
      <w:r w:rsidR="00F003F0">
        <w:t>надання</w:t>
      </w:r>
      <w:proofErr w:type="spellEnd"/>
      <w:r w:rsidR="00F003F0">
        <w:t xml:space="preserve"> </w:t>
      </w:r>
      <w:proofErr w:type="spellStart"/>
      <w:r w:rsidR="00F003F0">
        <w:t>або</w:t>
      </w:r>
      <w:proofErr w:type="spellEnd"/>
      <w:r w:rsidR="00F003F0">
        <w:t xml:space="preserve"> </w:t>
      </w:r>
      <w:proofErr w:type="spellStart"/>
      <w:r w:rsidR="00F003F0">
        <w:t>ненадання</w:t>
      </w:r>
      <w:proofErr w:type="spellEnd"/>
      <w:r w:rsidR="00F003F0">
        <w:t xml:space="preserve"> </w:t>
      </w:r>
      <w:proofErr w:type="spellStart"/>
      <w:r w:rsidR="00F003F0">
        <w:t>Послуг</w:t>
      </w:r>
      <w:proofErr w:type="spellEnd"/>
      <w:r w:rsidR="00F003F0">
        <w:t xml:space="preserve"> </w:t>
      </w:r>
      <w:r>
        <w:t>(</w:t>
      </w:r>
      <w:proofErr w:type="spellStart"/>
      <w:r>
        <w:t>далі</w:t>
      </w:r>
      <w:proofErr w:type="spellEnd"/>
      <w:r>
        <w:t xml:space="preserve"> - </w:t>
      </w:r>
      <w:proofErr w:type="spellStart"/>
      <w:r>
        <w:t>акт-претензія</w:t>
      </w:r>
      <w:proofErr w:type="spellEnd"/>
      <w:r>
        <w:t xml:space="preserve">), </w:t>
      </w:r>
      <w:proofErr w:type="spellStart"/>
      <w:r>
        <w:t>який</w:t>
      </w:r>
      <w:proofErr w:type="spellEnd"/>
      <w:r>
        <w:t xml:space="preserve"> </w:t>
      </w:r>
      <w:proofErr w:type="spellStart"/>
      <w:r>
        <w:t>підписується</w:t>
      </w:r>
      <w:proofErr w:type="spellEnd"/>
      <w:r>
        <w:t xml:space="preserve"> </w:t>
      </w:r>
      <w:proofErr w:type="spellStart"/>
      <w:r>
        <w:t>Споживачем</w:t>
      </w:r>
      <w:proofErr w:type="spellEnd"/>
      <w:r>
        <w:t xml:space="preserve"> </w:t>
      </w:r>
      <w:proofErr w:type="spellStart"/>
      <w:r>
        <w:t>та</w:t>
      </w:r>
      <w:proofErr w:type="spellEnd"/>
      <w:r>
        <w:t xml:space="preserve"> </w:t>
      </w:r>
      <w:proofErr w:type="spellStart"/>
      <w:r>
        <w:t>представником</w:t>
      </w:r>
      <w:proofErr w:type="spellEnd"/>
      <w:r>
        <w:t xml:space="preserve"> </w:t>
      </w:r>
      <w:proofErr w:type="spellStart"/>
      <w:r>
        <w:t>Виконавця</w:t>
      </w:r>
      <w:proofErr w:type="spellEnd"/>
      <w:r>
        <w:t xml:space="preserve"> </w:t>
      </w:r>
      <w:proofErr w:type="spellStart"/>
      <w:r>
        <w:t>згідно</w:t>
      </w:r>
      <w:proofErr w:type="spellEnd"/>
      <w:r>
        <w:t xml:space="preserve"> з </w:t>
      </w:r>
      <w:proofErr w:type="spellStart"/>
      <w:r>
        <w:t>Додатком</w:t>
      </w:r>
      <w:proofErr w:type="spellEnd"/>
      <w:r>
        <w:t xml:space="preserve"> 2 </w:t>
      </w:r>
      <w:proofErr w:type="spellStart"/>
      <w:r>
        <w:t>до</w:t>
      </w:r>
      <w:proofErr w:type="spellEnd"/>
      <w:r>
        <w:t xml:space="preserve"> </w:t>
      </w:r>
      <w:proofErr w:type="spellStart"/>
      <w:r>
        <w:t>Правил</w:t>
      </w:r>
      <w:proofErr w:type="spellEnd"/>
      <w:r>
        <w:t xml:space="preserve">. </w:t>
      </w:r>
      <w:proofErr w:type="spellStart"/>
      <w:r>
        <w:t>Акт-претензія</w:t>
      </w:r>
      <w:proofErr w:type="spellEnd"/>
      <w:r>
        <w:t xml:space="preserve"> </w:t>
      </w:r>
      <w:proofErr w:type="spellStart"/>
      <w:r>
        <w:t>складається</w:t>
      </w:r>
      <w:proofErr w:type="spellEnd"/>
      <w:r>
        <w:t xml:space="preserve"> у </w:t>
      </w:r>
      <w:proofErr w:type="spellStart"/>
      <w:r>
        <w:t>двох</w:t>
      </w:r>
      <w:proofErr w:type="spellEnd"/>
      <w:r>
        <w:t xml:space="preserve"> </w:t>
      </w:r>
      <w:proofErr w:type="spellStart"/>
      <w:r>
        <w:t>примірниках,по</w:t>
      </w:r>
      <w:proofErr w:type="spellEnd"/>
      <w:r>
        <w:t xml:space="preserve"> </w:t>
      </w:r>
      <w:proofErr w:type="spellStart"/>
      <w:r>
        <w:t>одному</w:t>
      </w:r>
      <w:proofErr w:type="spellEnd"/>
      <w:r>
        <w:t xml:space="preserve"> </w:t>
      </w:r>
      <w:proofErr w:type="spellStart"/>
      <w:r>
        <w:t>для</w:t>
      </w:r>
      <w:proofErr w:type="spellEnd"/>
      <w:r>
        <w:t xml:space="preserve"> </w:t>
      </w:r>
      <w:proofErr w:type="spellStart"/>
      <w:r>
        <w:t>Споживача</w:t>
      </w:r>
      <w:proofErr w:type="spellEnd"/>
      <w:r>
        <w:t xml:space="preserve"> </w:t>
      </w:r>
      <w:proofErr w:type="spellStart"/>
      <w:r>
        <w:t>та</w:t>
      </w:r>
      <w:proofErr w:type="spellEnd"/>
      <w:r>
        <w:t xml:space="preserve"> </w:t>
      </w:r>
      <w:proofErr w:type="spellStart"/>
      <w:r>
        <w:t>Виконавця</w:t>
      </w:r>
      <w:proofErr w:type="spellEnd"/>
      <w:r>
        <w:t>.</w:t>
      </w:r>
    </w:p>
    <w:p w:rsidR="008B3304" w:rsidRDefault="005D1691">
      <w:pPr>
        <w:pStyle w:val="Standard"/>
        <w:jc w:val="both"/>
      </w:pPr>
      <w:r>
        <w:t xml:space="preserve">   </w:t>
      </w:r>
      <w:r>
        <w:rPr>
          <w:lang w:val="uk-UA"/>
        </w:rPr>
        <w:t xml:space="preserve"> 8</w:t>
      </w:r>
      <w:r>
        <w:t xml:space="preserve">.6. У </w:t>
      </w:r>
      <w:proofErr w:type="spellStart"/>
      <w:r>
        <w:t>разі</w:t>
      </w:r>
      <w:proofErr w:type="spellEnd"/>
      <w:r>
        <w:t xml:space="preserve"> </w:t>
      </w:r>
      <w:proofErr w:type="spellStart"/>
      <w:r>
        <w:t>неприбуття</w:t>
      </w:r>
      <w:proofErr w:type="spellEnd"/>
      <w:r>
        <w:t xml:space="preserve"> </w:t>
      </w:r>
      <w:proofErr w:type="spellStart"/>
      <w:r>
        <w:t>представника</w:t>
      </w:r>
      <w:proofErr w:type="spellEnd"/>
      <w:r>
        <w:t xml:space="preserve"> </w:t>
      </w:r>
      <w:proofErr w:type="spellStart"/>
      <w:r>
        <w:t>Виконавця</w:t>
      </w:r>
      <w:proofErr w:type="spellEnd"/>
      <w:r>
        <w:t xml:space="preserve"> в </w:t>
      </w:r>
      <w:proofErr w:type="spellStart"/>
      <w:r>
        <w:t>установлений</w:t>
      </w:r>
      <w:proofErr w:type="spellEnd"/>
      <w:r>
        <w:t xml:space="preserve"> </w:t>
      </w:r>
      <w:proofErr w:type="spellStart"/>
      <w:r>
        <w:t>Договором</w:t>
      </w:r>
      <w:proofErr w:type="spellEnd"/>
      <w:r>
        <w:t xml:space="preserve"> </w:t>
      </w:r>
      <w:proofErr w:type="spellStart"/>
      <w:r>
        <w:t>строк</w:t>
      </w:r>
      <w:proofErr w:type="spellEnd"/>
      <w:r>
        <w:t xml:space="preserve"> </w:t>
      </w:r>
      <w:proofErr w:type="spellStart"/>
      <w:r>
        <w:t>для</w:t>
      </w:r>
      <w:proofErr w:type="spellEnd"/>
      <w:r>
        <w:t xml:space="preserve"> </w:t>
      </w:r>
      <w:proofErr w:type="spellStart"/>
      <w:r>
        <w:t>проведення</w:t>
      </w:r>
      <w:proofErr w:type="spellEnd"/>
      <w:r>
        <w:t xml:space="preserve"> </w:t>
      </w:r>
      <w:proofErr w:type="spellStart"/>
      <w:r>
        <w:t>перевірки</w:t>
      </w:r>
      <w:proofErr w:type="spellEnd"/>
      <w:r>
        <w:t xml:space="preserve"> </w:t>
      </w:r>
      <w:proofErr w:type="spellStart"/>
      <w:r>
        <w:t>кількісних</w:t>
      </w:r>
      <w:proofErr w:type="spellEnd"/>
      <w:r>
        <w:t xml:space="preserve"> </w:t>
      </w:r>
      <w:proofErr w:type="spellStart"/>
      <w:r>
        <w:t>та</w:t>
      </w:r>
      <w:proofErr w:type="spellEnd"/>
      <w:r>
        <w:t>/</w:t>
      </w:r>
      <w:proofErr w:type="spellStart"/>
      <w:r>
        <w:t>або</w:t>
      </w:r>
      <w:proofErr w:type="spellEnd"/>
      <w:r>
        <w:t xml:space="preserve"> </w:t>
      </w:r>
      <w:proofErr w:type="spellStart"/>
      <w:r>
        <w:t>якісних</w:t>
      </w:r>
      <w:proofErr w:type="spellEnd"/>
      <w:r>
        <w:t xml:space="preserve"> </w:t>
      </w:r>
      <w:proofErr w:type="spellStart"/>
      <w:r>
        <w:t>показників</w:t>
      </w:r>
      <w:proofErr w:type="spellEnd"/>
      <w:r>
        <w:t xml:space="preserve"> </w:t>
      </w:r>
      <w:proofErr w:type="spellStart"/>
      <w:r>
        <w:t>або</w:t>
      </w:r>
      <w:proofErr w:type="spellEnd"/>
      <w:r>
        <w:t xml:space="preserve"> </w:t>
      </w:r>
      <w:proofErr w:type="spellStart"/>
      <w:r>
        <w:t>необґрунтованої</w:t>
      </w:r>
      <w:proofErr w:type="spellEnd"/>
      <w:r>
        <w:t xml:space="preserve"> </w:t>
      </w:r>
      <w:proofErr w:type="spellStart"/>
      <w:r>
        <w:t>відмови</w:t>
      </w:r>
      <w:proofErr w:type="spellEnd"/>
      <w:r>
        <w:t xml:space="preserve"> </w:t>
      </w:r>
      <w:proofErr w:type="spellStart"/>
      <w:r>
        <w:t>від</w:t>
      </w:r>
      <w:proofErr w:type="spellEnd"/>
      <w:r>
        <w:t xml:space="preserve"> </w:t>
      </w:r>
      <w:proofErr w:type="spellStart"/>
      <w:r>
        <w:t>підписання</w:t>
      </w:r>
      <w:proofErr w:type="spellEnd"/>
      <w:r>
        <w:t xml:space="preserve"> </w:t>
      </w:r>
      <w:proofErr w:type="spellStart"/>
      <w:r>
        <w:t>акта-претензії</w:t>
      </w:r>
      <w:proofErr w:type="spellEnd"/>
      <w:r>
        <w:t xml:space="preserve"> </w:t>
      </w:r>
      <w:proofErr w:type="spellStart"/>
      <w:r>
        <w:t>такий</w:t>
      </w:r>
      <w:proofErr w:type="spellEnd"/>
      <w:r>
        <w:t xml:space="preserve"> </w:t>
      </w:r>
      <w:proofErr w:type="spellStart"/>
      <w:r>
        <w:t>акт</w:t>
      </w:r>
      <w:proofErr w:type="spellEnd"/>
      <w:r>
        <w:t xml:space="preserve"> </w:t>
      </w:r>
      <w:proofErr w:type="spellStart"/>
      <w:r>
        <w:t>вважається</w:t>
      </w:r>
      <w:proofErr w:type="spellEnd"/>
      <w:r>
        <w:t xml:space="preserve"> </w:t>
      </w:r>
      <w:proofErr w:type="spellStart"/>
      <w:r>
        <w:t>дійсним</w:t>
      </w:r>
      <w:proofErr w:type="spellEnd"/>
      <w:r>
        <w:t xml:space="preserve">,  </w:t>
      </w:r>
      <w:proofErr w:type="spellStart"/>
      <w:r>
        <w:t>якщо</w:t>
      </w:r>
      <w:proofErr w:type="spellEnd"/>
      <w:r>
        <w:t xml:space="preserve"> </w:t>
      </w:r>
      <w:proofErr w:type="spellStart"/>
      <w:r>
        <w:t>його</w:t>
      </w:r>
      <w:proofErr w:type="spellEnd"/>
      <w:r>
        <w:t xml:space="preserve">  </w:t>
      </w:r>
      <w:proofErr w:type="spellStart"/>
      <w:r>
        <w:t>підписали</w:t>
      </w:r>
      <w:proofErr w:type="spellEnd"/>
    </w:p>
    <w:p w:rsidR="008B3304" w:rsidRDefault="005D1691">
      <w:pPr>
        <w:pStyle w:val="Standard"/>
        <w:jc w:val="both"/>
      </w:pPr>
      <w:proofErr w:type="spellStart"/>
      <w:r>
        <w:t>не</w:t>
      </w:r>
      <w:proofErr w:type="spellEnd"/>
      <w:r>
        <w:t xml:space="preserve"> </w:t>
      </w:r>
      <w:proofErr w:type="spellStart"/>
      <w:r>
        <w:t>менш</w:t>
      </w:r>
      <w:proofErr w:type="spellEnd"/>
      <w:r>
        <w:t xml:space="preserve"> </w:t>
      </w:r>
      <w:proofErr w:type="spellStart"/>
      <w:r>
        <w:t>як</w:t>
      </w:r>
      <w:proofErr w:type="spellEnd"/>
      <w:r>
        <w:t xml:space="preserve"> </w:t>
      </w:r>
      <w:proofErr w:type="spellStart"/>
      <w:r>
        <w:t>два</w:t>
      </w:r>
      <w:proofErr w:type="spellEnd"/>
      <w:r>
        <w:t xml:space="preserve"> </w:t>
      </w:r>
      <w:proofErr w:type="spellStart"/>
      <w:r>
        <w:t>Споживачі</w:t>
      </w:r>
      <w:proofErr w:type="spellEnd"/>
      <w:r>
        <w:t>.</w:t>
      </w:r>
    </w:p>
    <w:p w:rsidR="008B3304" w:rsidRDefault="005D1691">
      <w:pPr>
        <w:pStyle w:val="Standard"/>
        <w:jc w:val="both"/>
      </w:pPr>
      <w:r>
        <w:t xml:space="preserve">   </w:t>
      </w:r>
      <w:r>
        <w:rPr>
          <w:lang w:val="uk-UA"/>
        </w:rPr>
        <w:t xml:space="preserve"> 8</w:t>
      </w:r>
      <w:r>
        <w:t xml:space="preserve">.7. </w:t>
      </w:r>
      <w:proofErr w:type="spellStart"/>
      <w:r>
        <w:t>Акт-претензія</w:t>
      </w:r>
      <w:proofErr w:type="spellEnd"/>
      <w:r>
        <w:t xml:space="preserve"> </w:t>
      </w:r>
      <w:proofErr w:type="spellStart"/>
      <w:r>
        <w:t>реєструється</w:t>
      </w:r>
      <w:proofErr w:type="spellEnd"/>
      <w:r>
        <w:t xml:space="preserve"> </w:t>
      </w:r>
      <w:proofErr w:type="spellStart"/>
      <w:r>
        <w:t>уповноваженими</w:t>
      </w:r>
      <w:proofErr w:type="spellEnd"/>
      <w:r>
        <w:t xml:space="preserve"> </w:t>
      </w:r>
      <w:proofErr w:type="spellStart"/>
      <w:r>
        <w:t>особами</w:t>
      </w:r>
      <w:proofErr w:type="spellEnd"/>
      <w:r>
        <w:t xml:space="preserve"> </w:t>
      </w:r>
      <w:proofErr w:type="spellStart"/>
      <w:r>
        <w:t>Виконавця</w:t>
      </w:r>
      <w:proofErr w:type="spellEnd"/>
      <w:r>
        <w:t xml:space="preserve"> у </w:t>
      </w:r>
      <w:proofErr w:type="spellStart"/>
      <w:r>
        <w:t>Журналі</w:t>
      </w:r>
      <w:proofErr w:type="spellEnd"/>
      <w:r>
        <w:t xml:space="preserve"> </w:t>
      </w:r>
      <w:proofErr w:type="spellStart"/>
      <w:r>
        <w:t>реєстрації</w:t>
      </w:r>
      <w:proofErr w:type="spellEnd"/>
      <w:r>
        <w:t xml:space="preserve"> </w:t>
      </w:r>
      <w:proofErr w:type="spellStart"/>
      <w:r>
        <w:t>актів-претензій</w:t>
      </w:r>
      <w:proofErr w:type="spellEnd"/>
      <w:r>
        <w:t xml:space="preserve"> </w:t>
      </w:r>
      <w:proofErr w:type="spellStart"/>
      <w:r>
        <w:t>згідно</w:t>
      </w:r>
      <w:proofErr w:type="spellEnd"/>
      <w:r>
        <w:t xml:space="preserve"> з </w:t>
      </w:r>
      <w:proofErr w:type="spellStart"/>
      <w:r>
        <w:t>Додатком</w:t>
      </w:r>
      <w:proofErr w:type="spellEnd"/>
      <w:r>
        <w:t xml:space="preserve"> 3 </w:t>
      </w:r>
      <w:proofErr w:type="spellStart"/>
      <w:r>
        <w:t>до</w:t>
      </w:r>
      <w:proofErr w:type="spellEnd"/>
      <w:r>
        <w:t xml:space="preserve"> </w:t>
      </w:r>
      <w:proofErr w:type="spellStart"/>
      <w:r>
        <w:t>Правил</w:t>
      </w:r>
      <w:proofErr w:type="spellEnd"/>
      <w:r>
        <w:t xml:space="preserve">. </w:t>
      </w:r>
      <w:proofErr w:type="spellStart"/>
      <w:r>
        <w:t>Виконавець</w:t>
      </w:r>
      <w:proofErr w:type="spellEnd"/>
      <w:r>
        <w:t xml:space="preserve"> </w:t>
      </w:r>
      <w:proofErr w:type="spellStart"/>
      <w:r>
        <w:t>зобов'язаний</w:t>
      </w:r>
      <w:proofErr w:type="spellEnd"/>
      <w:r>
        <w:t xml:space="preserve"> </w:t>
      </w:r>
      <w:proofErr w:type="spellStart"/>
      <w:r>
        <w:t>розглянути</w:t>
      </w:r>
      <w:proofErr w:type="spellEnd"/>
      <w:r>
        <w:t xml:space="preserve"> </w:t>
      </w:r>
      <w:proofErr w:type="spellStart"/>
      <w:r>
        <w:t>такий</w:t>
      </w:r>
      <w:proofErr w:type="spellEnd"/>
      <w:r>
        <w:t xml:space="preserve"> </w:t>
      </w:r>
      <w:proofErr w:type="spellStart"/>
      <w:r>
        <w:t>акт</w:t>
      </w:r>
      <w:proofErr w:type="spellEnd"/>
      <w:r>
        <w:t xml:space="preserve"> і </w:t>
      </w:r>
      <w:proofErr w:type="spellStart"/>
      <w:r>
        <w:t>повідомити</w:t>
      </w:r>
      <w:proofErr w:type="spellEnd"/>
      <w:r>
        <w:t xml:space="preserve"> </w:t>
      </w:r>
      <w:proofErr w:type="spellStart"/>
      <w:r>
        <w:t>протягом</w:t>
      </w:r>
      <w:proofErr w:type="spellEnd"/>
      <w:r>
        <w:t xml:space="preserve"> </w:t>
      </w:r>
      <w:proofErr w:type="spellStart"/>
      <w:r>
        <w:t>трьох</w:t>
      </w:r>
      <w:proofErr w:type="spellEnd"/>
      <w:r>
        <w:t xml:space="preserve"> </w:t>
      </w:r>
      <w:proofErr w:type="spellStart"/>
      <w:r>
        <w:t>робочих</w:t>
      </w:r>
      <w:proofErr w:type="spellEnd"/>
      <w:r>
        <w:t xml:space="preserve"> </w:t>
      </w:r>
      <w:proofErr w:type="spellStart"/>
      <w:r>
        <w:t>днів</w:t>
      </w:r>
      <w:proofErr w:type="spellEnd"/>
      <w:r>
        <w:t xml:space="preserve"> </w:t>
      </w:r>
      <w:proofErr w:type="spellStart"/>
      <w:r>
        <w:t>Споживача</w:t>
      </w:r>
      <w:proofErr w:type="spellEnd"/>
      <w:r>
        <w:t xml:space="preserve"> </w:t>
      </w:r>
      <w:proofErr w:type="spellStart"/>
      <w:r>
        <w:t>про</w:t>
      </w:r>
      <w:proofErr w:type="spellEnd"/>
      <w:r>
        <w:t xml:space="preserve"> </w:t>
      </w:r>
      <w:proofErr w:type="spellStart"/>
      <w:r>
        <w:t>її</w:t>
      </w:r>
      <w:proofErr w:type="spellEnd"/>
      <w:r>
        <w:t xml:space="preserve"> </w:t>
      </w:r>
      <w:proofErr w:type="spellStart"/>
      <w:r>
        <w:t>задоволення</w:t>
      </w:r>
      <w:proofErr w:type="spellEnd"/>
      <w:r>
        <w:t xml:space="preserve"> </w:t>
      </w:r>
      <w:proofErr w:type="spellStart"/>
      <w:r>
        <w:t>або</w:t>
      </w:r>
      <w:proofErr w:type="spellEnd"/>
      <w:r>
        <w:t xml:space="preserve"> </w:t>
      </w:r>
      <w:proofErr w:type="spellStart"/>
      <w:r>
        <w:t>про</w:t>
      </w:r>
      <w:proofErr w:type="spellEnd"/>
      <w:r>
        <w:t xml:space="preserve"> </w:t>
      </w:r>
      <w:proofErr w:type="spellStart"/>
      <w:r>
        <w:t>відмову</w:t>
      </w:r>
      <w:proofErr w:type="spellEnd"/>
      <w:r>
        <w:t xml:space="preserve"> у </w:t>
      </w:r>
      <w:proofErr w:type="spellStart"/>
      <w:r>
        <w:t>задоволенні</w:t>
      </w:r>
      <w:proofErr w:type="spellEnd"/>
      <w:r>
        <w:t xml:space="preserve"> з </w:t>
      </w:r>
      <w:proofErr w:type="spellStart"/>
      <w:r>
        <w:t>обґрунтуванням</w:t>
      </w:r>
      <w:proofErr w:type="spellEnd"/>
      <w:r>
        <w:t xml:space="preserve"> </w:t>
      </w:r>
      <w:proofErr w:type="spellStart"/>
      <w:r>
        <w:t>причин</w:t>
      </w:r>
      <w:proofErr w:type="spellEnd"/>
      <w:r>
        <w:t xml:space="preserve"> </w:t>
      </w:r>
      <w:proofErr w:type="spellStart"/>
      <w:r>
        <w:t>такої</w:t>
      </w:r>
      <w:proofErr w:type="spellEnd"/>
      <w:r>
        <w:t xml:space="preserve"> </w:t>
      </w:r>
      <w:proofErr w:type="spellStart"/>
      <w:r>
        <w:t>відмови</w:t>
      </w:r>
      <w:proofErr w:type="spellEnd"/>
      <w:r>
        <w:t xml:space="preserve">. У </w:t>
      </w:r>
      <w:proofErr w:type="spellStart"/>
      <w:r>
        <w:t>разі</w:t>
      </w:r>
      <w:proofErr w:type="spellEnd"/>
      <w:r>
        <w:t xml:space="preserve"> </w:t>
      </w:r>
      <w:proofErr w:type="spellStart"/>
      <w:r>
        <w:t>ненадання</w:t>
      </w:r>
      <w:proofErr w:type="spellEnd"/>
      <w:r>
        <w:t xml:space="preserve"> </w:t>
      </w:r>
      <w:proofErr w:type="spellStart"/>
      <w:r>
        <w:t>протягом</w:t>
      </w:r>
      <w:proofErr w:type="spellEnd"/>
      <w:r>
        <w:t xml:space="preserve"> </w:t>
      </w:r>
      <w:proofErr w:type="spellStart"/>
      <w:r>
        <w:t>установленого</w:t>
      </w:r>
      <w:proofErr w:type="spellEnd"/>
      <w:r>
        <w:t xml:space="preserve"> </w:t>
      </w:r>
      <w:proofErr w:type="spellStart"/>
      <w:r>
        <w:t>строку</w:t>
      </w:r>
      <w:proofErr w:type="spellEnd"/>
      <w:r>
        <w:t xml:space="preserve"> </w:t>
      </w:r>
      <w:proofErr w:type="spellStart"/>
      <w:r>
        <w:t>Виконавцем</w:t>
      </w:r>
      <w:proofErr w:type="spellEnd"/>
      <w:r>
        <w:t xml:space="preserve"> </w:t>
      </w:r>
      <w:proofErr w:type="spellStart"/>
      <w:r>
        <w:t>відповіді</w:t>
      </w:r>
      <w:proofErr w:type="spellEnd"/>
      <w:r>
        <w:t xml:space="preserve"> </w:t>
      </w:r>
      <w:proofErr w:type="spellStart"/>
      <w:r>
        <w:t>вважається</w:t>
      </w:r>
      <w:proofErr w:type="spellEnd"/>
      <w:r>
        <w:t xml:space="preserve">, </w:t>
      </w:r>
      <w:proofErr w:type="spellStart"/>
      <w:r>
        <w:t>що</w:t>
      </w:r>
      <w:proofErr w:type="spellEnd"/>
      <w:r>
        <w:t xml:space="preserve"> </w:t>
      </w:r>
      <w:proofErr w:type="spellStart"/>
      <w:r>
        <w:t>він</w:t>
      </w:r>
      <w:proofErr w:type="spellEnd"/>
      <w:r>
        <w:t xml:space="preserve"> </w:t>
      </w:r>
      <w:proofErr w:type="spellStart"/>
      <w:r>
        <w:t>визнав</w:t>
      </w:r>
      <w:proofErr w:type="spellEnd"/>
      <w:r>
        <w:t xml:space="preserve"> </w:t>
      </w:r>
      <w:proofErr w:type="spellStart"/>
      <w:r>
        <w:t>викладені</w:t>
      </w:r>
      <w:proofErr w:type="spellEnd"/>
      <w:r>
        <w:t xml:space="preserve"> в </w:t>
      </w:r>
      <w:proofErr w:type="spellStart"/>
      <w:r>
        <w:t>акті-претензії</w:t>
      </w:r>
      <w:proofErr w:type="spellEnd"/>
      <w:r>
        <w:t xml:space="preserve"> </w:t>
      </w:r>
      <w:proofErr w:type="spellStart"/>
      <w:r>
        <w:t>факти</w:t>
      </w:r>
      <w:proofErr w:type="spellEnd"/>
      <w:r>
        <w:t xml:space="preserve"> </w:t>
      </w:r>
      <w:proofErr w:type="spellStart"/>
      <w:r>
        <w:t>неналежного</w:t>
      </w:r>
      <w:proofErr w:type="spellEnd"/>
      <w:r>
        <w:t xml:space="preserve"> </w:t>
      </w:r>
      <w:proofErr w:type="spellStart"/>
      <w:r>
        <w:t>надання</w:t>
      </w:r>
      <w:proofErr w:type="spellEnd"/>
      <w:r>
        <w:t xml:space="preserve"> </w:t>
      </w:r>
      <w:proofErr w:type="spellStart"/>
      <w:r>
        <w:t>або</w:t>
      </w:r>
      <w:proofErr w:type="spellEnd"/>
      <w:r>
        <w:t xml:space="preserve"> </w:t>
      </w:r>
      <w:proofErr w:type="spellStart"/>
      <w:r>
        <w:t>ненадання</w:t>
      </w:r>
      <w:proofErr w:type="spellEnd"/>
      <w:r>
        <w:t xml:space="preserve"> </w:t>
      </w:r>
      <w:proofErr w:type="spellStart"/>
      <w:r>
        <w:t>послуг</w:t>
      </w:r>
      <w:proofErr w:type="spellEnd"/>
      <w:r>
        <w:t xml:space="preserve">. </w:t>
      </w:r>
      <w:proofErr w:type="spellStart"/>
      <w:r>
        <w:t>Спори</w:t>
      </w:r>
      <w:proofErr w:type="spellEnd"/>
      <w:r>
        <w:t xml:space="preserve"> </w:t>
      </w:r>
      <w:proofErr w:type="spellStart"/>
      <w:r>
        <w:t>щодо</w:t>
      </w:r>
      <w:proofErr w:type="spellEnd"/>
      <w:r>
        <w:t xml:space="preserve"> </w:t>
      </w:r>
      <w:proofErr w:type="spellStart"/>
      <w:r>
        <w:t>задоволення</w:t>
      </w:r>
      <w:proofErr w:type="spellEnd"/>
      <w:r>
        <w:t xml:space="preserve"> </w:t>
      </w:r>
      <w:proofErr w:type="spellStart"/>
      <w:r>
        <w:t>претензій</w:t>
      </w:r>
      <w:proofErr w:type="spellEnd"/>
      <w:r>
        <w:t xml:space="preserve"> </w:t>
      </w:r>
      <w:proofErr w:type="spellStart"/>
      <w:r>
        <w:t>споживачів</w:t>
      </w:r>
      <w:proofErr w:type="spellEnd"/>
      <w:r>
        <w:t xml:space="preserve"> </w:t>
      </w:r>
      <w:proofErr w:type="spellStart"/>
      <w:r>
        <w:t>розв'язуються</w:t>
      </w:r>
      <w:proofErr w:type="spellEnd"/>
      <w:r>
        <w:t xml:space="preserve"> у </w:t>
      </w:r>
      <w:proofErr w:type="spellStart"/>
      <w:r>
        <w:t>суді</w:t>
      </w:r>
      <w:proofErr w:type="spellEnd"/>
      <w:r>
        <w:t>.</w:t>
      </w:r>
    </w:p>
    <w:p w:rsidR="008B3304" w:rsidRDefault="005D1691">
      <w:pPr>
        <w:pStyle w:val="Standard"/>
        <w:jc w:val="both"/>
      </w:pPr>
      <w:proofErr w:type="spellStart"/>
      <w:r>
        <w:t>Споживач</w:t>
      </w:r>
      <w:proofErr w:type="spellEnd"/>
      <w:r>
        <w:t xml:space="preserve"> </w:t>
      </w:r>
      <w:proofErr w:type="spellStart"/>
      <w:r>
        <w:t>має</w:t>
      </w:r>
      <w:proofErr w:type="spellEnd"/>
      <w:r>
        <w:t xml:space="preserve"> </w:t>
      </w:r>
      <w:proofErr w:type="spellStart"/>
      <w:r>
        <w:t>право</w:t>
      </w:r>
      <w:proofErr w:type="spellEnd"/>
      <w:r>
        <w:t xml:space="preserve"> </w:t>
      </w:r>
      <w:proofErr w:type="spellStart"/>
      <w:r>
        <w:t>на</w:t>
      </w:r>
      <w:proofErr w:type="spellEnd"/>
      <w:r>
        <w:t xml:space="preserve"> </w:t>
      </w:r>
      <w:proofErr w:type="spellStart"/>
      <w:r>
        <w:t>досудове</w:t>
      </w:r>
      <w:proofErr w:type="spellEnd"/>
      <w:r>
        <w:t xml:space="preserve"> </w:t>
      </w:r>
      <w:proofErr w:type="spellStart"/>
      <w:r>
        <w:t>розв'язання</w:t>
      </w:r>
      <w:proofErr w:type="spellEnd"/>
      <w:r>
        <w:t xml:space="preserve"> </w:t>
      </w:r>
      <w:proofErr w:type="spellStart"/>
      <w:r>
        <w:t>спору</w:t>
      </w:r>
      <w:proofErr w:type="spellEnd"/>
      <w:r>
        <w:t xml:space="preserve"> </w:t>
      </w:r>
      <w:proofErr w:type="spellStart"/>
      <w:r>
        <w:t>шляхом</w:t>
      </w:r>
      <w:proofErr w:type="spellEnd"/>
      <w:r>
        <w:t xml:space="preserve"> </w:t>
      </w:r>
      <w:proofErr w:type="spellStart"/>
      <w:r>
        <w:t>задоволення</w:t>
      </w:r>
      <w:proofErr w:type="spellEnd"/>
      <w:r>
        <w:t xml:space="preserve"> </w:t>
      </w:r>
      <w:proofErr w:type="spellStart"/>
      <w:r>
        <w:t>пред'явленої</w:t>
      </w:r>
      <w:proofErr w:type="spellEnd"/>
      <w:r>
        <w:t xml:space="preserve"> </w:t>
      </w:r>
      <w:proofErr w:type="spellStart"/>
      <w:r>
        <w:t>претензії</w:t>
      </w:r>
      <w:proofErr w:type="spellEnd"/>
      <w:r>
        <w:t>.</w:t>
      </w:r>
    </w:p>
    <w:p w:rsidR="008B3304" w:rsidRDefault="005D1691" w:rsidP="000E13C9">
      <w:pPr>
        <w:pStyle w:val="Standard"/>
        <w:jc w:val="both"/>
      </w:pPr>
      <w:r>
        <w:t xml:space="preserve">        </w:t>
      </w:r>
      <w:r>
        <w:rPr>
          <w:lang w:val="uk-UA"/>
        </w:rPr>
        <w:t xml:space="preserve">8.8. </w:t>
      </w:r>
      <w:proofErr w:type="spellStart"/>
      <w:r>
        <w:t>Виконавець</w:t>
      </w:r>
      <w:proofErr w:type="spellEnd"/>
      <w:r>
        <w:t xml:space="preserve"> </w:t>
      </w:r>
      <w:proofErr w:type="spellStart"/>
      <w:r>
        <w:t>може</w:t>
      </w:r>
      <w:proofErr w:type="spellEnd"/>
      <w:r>
        <w:t xml:space="preserve"> </w:t>
      </w:r>
      <w:proofErr w:type="spellStart"/>
      <w:r>
        <w:t>відмовити</w:t>
      </w:r>
      <w:proofErr w:type="spellEnd"/>
      <w:r>
        <w:t xml:space="preserve"> </w:t>
      </w:r>
      <w:proofErr w:type="spellStart"/>
      <w:r>
        <w:t>Споживачеві</w:t>
      </w:r>
      <w:proofErr w:type="spellEnd"/>
      <w:r>
        <w:t xml:space="preserve"> в </w:t>
      </w:r>
      <w:proofErr w:type="spellStart"/>
      <w:r>
        <w:t>задоволенні</w:t>
      </w:r>
      <w:proofErr w:type="spellEnd"/>
      <w:r>
        <w:t xml:space="preserve"> </w:t>
      </w:r>
      <w:proofErr w:type="spellStart"/>
      <w:r>
        <w:t>його</w:t>
      </w:r>
      <w:proofErr w:type="spellEnd"/>
      <w:r>
        <w:t xml:space="preserve"> </w:t>
      </w:r>
      <w:proofErr w:type="spellStart"/>
      <w:r>
        <w:t>претензій</w:t>
      </w:r>
      <w:proofErr w:type="spellEnd"/>
      <w:r>
        <w:t xml:space="preserve"> </w:t>
      </w:r>
      <w:proofErr w:type="spellStart"/>
      <w:r>
        <w:t>щодо</w:t>
      </w:r>
      <w:proofErr w:type="spellEnd"/>
      <w:r>
        <w:t xml:space="preserve"> </w:t>
      </w:r>
      <w:proofErr w:type="spellStart"/>
      <w:r>
        <w:t>відхилення</w:t>
      </w:r>
      <w:proofErr w:type="spellEnd"/>
      <w:r>
        <w:t xml:space="preserve"> </w:t>
      </w:r>
      <w:proofErr w:type="spellStart"/>
      <w:r>
        <w:t>кількісних</w:t>
      </w:r>
      <w:proofErr w:type="spellEnd"/>
      <w:r>
        <w:t xml:space="preserve"> і </w:t>
      </w:r>
      <w:proofErr w:type="spellStart"/>
      <w:r>
        <w:t>якісних</w:t>
      </w:r>
      <w:proofErr w:type="spellEnd"/>
      <w:r>
        <w:t xml:space="preserve"> </w:t>
      </w:r>
      <w:proofErr w:type="spellStart"/>
      <w:r>
        <w:t>показників</w:t>
      </w:r>
      <w:proofErr w:type="spellEnd"/>
      <w:r>
        <w:t xml:space="preserve"> </w:t>
      </w:r>
      <w:proofErr w:type="spellStart"/>
      <w:r>
        <w:t>послуг</w:t>
      </w:r>
      <w:proofErr w:type="spellEnd"/>
      <w:r>
        <w:t xml:space="preserve"> </w:t>
      </w:r>
      <w:proofErr w:type="spellStart"/>
      <w:r>
        <w:t>на</w:t>
      </w:r>
      <w:proofErr w:type="spellEnd"/>
      <w:r>
        <w:t xml:space="preserve"> </w:t>
      </w:r>
      <w:proofErr w:type="spellStart"/>
      <w:r>
        <w:t>підставі</w:t>
      </w:r>
      <w:proofErr w:type="spellEnd"/>
      <w:r>
        <w:t>:</w:t>
      </w:r>
    </w:p>
    <w:p w:rsidR="008B3304" w:rsidRDefault="005D1691" w:rsidP="000E13C9">
      <w:pPr>
        <w:pStyle w:val="30"/>
        <w:numPr>
          <w:ilvl w:val="0"/>
          <w:numId w:val="9"/>
        </w:numPr>
        <w:spacing w:line="16" w:lineRule="atLeast"/>
        <w:rPr>
          <w:sz w:val="24"/>
        </w:rPr>
      </w:pPr>
      <w:proofErr w:type="spellStart"/>
      <w:r>
        <w:rPr>
          <w:sz w:val="24"/>
        </w:rPr>
        <w:t>показань</w:t>
      </w:r>
      <w:proofErr w:type="spellEnd"/>
      <w:r>
        <w:rPr>
          <w:sz w:val="24"/>
        </w:rPr>
        <w:t xml:space="preserve"> </w:t>
      </w:r>
      <w:proofErr w:type="spellStart"/>
      <w:r>
        <w:rPr>
          <w:sz w:val="24"/>
        </w:rPr>
        <w:t>реєстраційних</w:t>
      </w:r>
      <w:proofErr w:type="spellEnd"/>
      <w:r>
        <w:rPr>
          <w:sz w:val="24"/>
        </w:rPr>
        <w:t xml:space="preserve"> </w:t>
      </w:r>
      <w:proofErr w:type="spellStart"/>
      <w:r>
        <w:rPr>
          <w:sz w:val="24"/>
        </w:rPr>
        <w:t>технічних</w:t>
      </w:r>
      <w:proofErr w:type="spellEnd"/>
      <w:r>
        <w:rPr>
          <w:sz w:val="24"/>
        </w:rPr>
        <w:t xml:space="preserve"> </w:t>
      </w:r>
      <w:proofErr w:type="spellStart"/>
      <w:r>
        <w:rPr>
          <w:sz w:val="24"/>
        </w:rPr>
        <w:t>засобів</w:t>
      </w:r>
      <w:proofErr w:type="spellEnd"/>
      <w:r>
        <w:rPr>
          <w:sz w:val="24"/>
        </w:rPr>
        <w:t xml:space="preserve">, </w:t>
      </w:r>
      <w:proofErr w:type="spellStart"/>
      <w:r>
        <w:rPr>
          <w:sz w:val="24"/>
        </w:rPr>
        <w:t>атестованих</w:t>
      </w:r>
      <w:proofErr w:type="spellEnd"/>
      <w:r>
        <w:rPr>
          <w:sz w:val="24"/>
        </w:rPr>
        <w:t xml:space="preserve"> і </w:t>
      </w:r>
      <w:proofErr w:type="spellStart"/>
      <w:r>
        <w:rPr>
          <w:sz w:val="24"/>
        </w:rPr>
        <w:t>опломбованих</w:t>
      </w:r>
      <w:proofErr w:type="spellEnd"/>
      <w:r>
        <w:rPr>
          <w:sz w:val="24"/>
        </w:rPr>
        <w:t xml:space="preserve"> </w:t>
      </w:r>
      <w:proofErr w:type="spellStart"/>
      <w:r>
        <w:rPr>
          <w:sz w:val="24"/>
        </w:rPr>
        <w:t>відповідними</w:t>
      </w:r>
      <w:proofErr w:type="spellEnd"/>
      <w:r>
        <w:rPr>
          <w:sz w:val="24"/>
        </w:rPr>
        <w:t xml:space="preserve"> </w:t>
      </w:r>
      <w:proofErr w:type="spellStart"/>
      <w:r>
        <w:rPr>
          <w:sz w:val="24"/>
        </w:rPr>
        <w:t>органами</w:t>
      </w:r>
      <w:proofErr w:type="spellEnd"/>
      <w:r>
        <w:rPr>
          <w:sz w:val="24"/>
        </w:rPr>
        <w:t xml:space="preserve"> </w:t>
      </w:r>
      <w:proofErr w:type="spellStart"/>
      <w:r>
        <w:rPr>
          <w:sz w:val="24"/>
        </w:rPr>
        <w:t>Держспоживстандарту</w:t>
      </w:r>
      <w:proofErr w:type="spellEnd"/>
      <w:r>
        <w:rPr>
          <w:sz w:val="24"/>
        </w:rPr>
        <w:t>;</w:t>
      </w:r>
    </w:p>
    <w:p w:rsidR="008B3304" w:rsidRDefault="005D1691" w:rsidP="000E13C9">
      <w:pPr>
        <w:pStyle w:val="30"/>
        <w:numPr>
          <w:ilvl w:val="0"/>
          <w:numId w:val="2"/>
        </w:numPr>
        <w:spacing w:line="16" w:lineRule="atLeast"/>
        <w:rPr>
          <w:sz w:val="24"/>
        </w:rPr>
      </w:pPr>
      <w:r>
        <w:rPr>
          <w:sz w:val="24"/>
          <w:lang w:val="uk-UA"/>
        </w:rPr>
        <w:t>п</w:t>
      </w:r>
      <w:proofErr w:type="spellStart"/>
      <w:r>
        <w:rPr>
          <w:sz w:val="24"/>
        </w:rPr>
        <w:t>равильності</w:t>
      </w:r>
      <w:proofErr w:type="spellEnd"/>
      <w:r>
        <w:rPr>
          <w:sz w:val="24"/>
        </w:rPr>
        <w:t xml:space="preserve"> </w:t>
      </w:r>
      <w:proofErr w:type="spellStart"/>
      <w:r>
        <w:rPr>
          <w:sz w:val="24"/>
        </w:rPr>
        <w:t>показань</w:t>
      </w:r>
      <w:proofErr w:type="spellEnd"/>
      <w:r>
        <w:rPr>
          <w:sz w:val="24"/>
        </w:rPr>
        <w:t xml:space="preserve"> </w:t>
      </w:r>
      <w:proofErr w:type="spellStart"/>
      <w:r>
        <w:rPr>
          <w:sz w:val="24"/>
        </w:rPr>
        <w:t>засобів</w:t>
      </w:r>
      <w:proofErr w:type="spellEnd"/>
      <w:r>
        <w:rPr>
          <w:sz w:val="24"/>
        </w:rPr>
        <w:t xml:space="preserve"> </w:t>
      </w:r>
      <w:proofErr w:type="spellStart"/>
      <w:r>
        <w:rPr>
          <w:sz w:val="24"/>
        </w:rPr>
        <w:t>облік</w:t>
      </w:r>
      <w:proofErr w:type="spellEnd"/>
      <w:r>
        <w:rPr>
          <w:sz w:val="24"/>
          <w:lang w:val="uk-UA"/>
        </w:rPr>
        <w:t xml:space="preserve">у </w:t>
      </w:r>
      <w:r w:rsidR="00FE2CCA">
        <w:rPr>
          <w:sz w:val="24"/>
          <w:lang w:val="uk-UA"/>
        </w:rPr>
        <w:t>води</w:t>
      </w:r>
      <w:r>
        <w:rPr>
          <w:sz w:val="24"/>
        </w:rPr>
        <w:t>.</w:t>
      </w:r>
    </w:p>
    <w:p w:rsidR="008B3304" w:rsidRDefault="005D1691" w:rsidP="000E13C9">
      <w:pPr>
        <w:pStyle w:val="Standard"/>
        <w:spacing w:line="16" w:lineRule="atLeast"/>
        <w:jc w:val="both"/>
      </w:pPr>
      <w:r>
        <w:t xml:space="preserve">У </w:t>
      </w:r>
      <w:proofErr w:type="spellStart"/>
      <w:r>
        <w:t>разі</w:t>
      </w:r>
      <w:proofErr w:type="spellEnd"/>
      <w:r>
        <w:t xml:space="preserve"> </w:t>
      </w:r>
      <w:proofErr w:type="spellStart"/>
      <w:r>
        <w:t>обгрунтованості</w:t>
      </w:r>
      <w:proofErr w:type="spellEnd"/>
      <w:r>
        <w:t xml:space="preserve"> </w:t>
      </w:r>
      <w:proofErr w:type="spellStart"/>
      <w:r>
        <w:t>претензій</w:t>
      </w:r>
      <w:proofErr w:type="spellEnd"/>
      <w:r>
        <w:t xml:space="preserve"> </w:t>
      </w:r>
      <w:proofErr w:type="spellStart"/>
      <w:r>
        <w:t>Споживача</w:t>
      </w:r>
      <w:proofErr w:type="spellEnd"/>
      <w:r>
        <w:t xml:space="preserve"> </w:t>
      </w:r>
      <w:proofErr w:type="spellStart"/>
      <w:r>
        <w:t>витрати</w:t>
      </w:r>
      <w:proofErr w:type="spellEnd"/>
      <w:r>
        <w:t xml:space="preserve">, </w:t>
      </w:r>
      <w:proofErr w:type="spellStart"/>
      <w:r>
        <w:t>пов’язані</w:t>
      </w:r>
      <w:proofErr w:type="spellEnd"/>
      <w:r>
        <w:t xml:space="preserve"> з </w:t>
      </w:r>
      <w:proofErr w:type="spellStart"/>
      <w:r>
        <w:t>їх</w:t>
      </w:r>
      <w:proofErr w:type="spellEnd"/>
      <w:r>
        <w:t xml:space="preserve"> </w:t>
      </w:r>
      <w:proofErr w:type="spellStart"/>
      <w:r>
        <w:t>перевіркою</w:t>
      </w:r>
      <w:proofErr w:type="spellEnd"/>
      <w:r>
        <w:t xml:space="preserve">, </w:t>
      </w:r>
      <w:proofErr w:type="spellStart"/>
      <w:r>
        <w:t>відшкодовуються</w:t>
      </w:r>
      <w:proofErr w:type="spellEnd"/>
      <w:r>
        <w:t xml:space="preserve"> </w:t>
      </w:r>
      <w:proofErr w:type="spellStart"/>
      <w:r>
        <w:t>Виконавцем</w:t>
      </w:r>
      <w:proofErr w:type="spellEnd"/>
      <w:r>
        <w:t xml:space="preserve">, у </w:t>
      </w:r>
      <w:proofErr w:type="spellStart"/>
      <w:r>
        <w:t>разі</w:t>
      </w:r>
      <w:proofErr w:type="spellEnd"/>
      <w:r>
        <w:t xml:space="preserve"> </w:t>
      </w:r>
      <w:proofErr w:type="spellStart"/>
      <w:r>
        <w:t>необгрунтованості</w:t>
      </w:r>
      <w:proofErr w:type="spellEnd"/>
      <w:r>
        <w:t xml:space="preserve"> – </w:t>
      </w:r>
      <w:proofErr w:type="spellStart"/>
      <w:r>
        <w:t>Споживачем</w:t>
      </w:r>
      <w:proofErr w:type="spellEnd"/>
      <w:r>
        <w:t>.</w:t>
      </w:r>
    </w:p>
    <w:p w:rsidR="008B3304" w:rsidRDefault="008B3304">
      <w:pPr>
        <w:pStyle w:val="Standard"/>
        <w:spacing w:line="16" w:lineRule="atLeast"/>
        <w:jc w:val="both"/>
      </w:pPr>
    </w:p>
    <w:p w:rsidR="008B3304" w:rsidRDefault="005D1691">
      <w:pPr>
        <w:pStyle w:val="Standard"/>
        <w:spacing w:before="40"/>
        <w:jc w:val="center"/>
        <w:rPr>
          <w:b/>
          <w:lang w:val="uk-UA"/>
        </w:rPr>
      </w:pPr>
      <w:r>
        <w:rPr>
          <w:b/>
          <w:lang w:val="uk-UA"/>
        </w:rPr>
        <w:t>ІX. Форс-мажорні обставини</w:t>
      </w:r>
    </w:p>
    <w:p w:rsidR="008B3304" w:rsidRDefault="005D1691">
      <w:pPr>
        <w:pStyle w:val="Standard"/>
        <w:spacing w:before="40"/>
        <w:jc w:val="both"/>
        <w:rPr>
          <w:lang w:val="uk-UA"/>
        </w:rPr>
      </w:pPr>
      <w:r>
        <w:rPr>
          <w:lang w:val="uk-UA"/>
        </w:rPr>
        <w:t xml:space="preserve">      9.1. Сторони звільняються від відповідальності за невиконання або неналежне виконання зобов'язань за цим Договором у разі настання  обставин непереборної сили ( дії надзвичайних ситуацій техногенного, природного або екологічного характеру) , яка унеможливлює надання відповідної Послуги згідно з умовами Договору.</w:t>
      </w:r>
    </w:p>
    <w:p w:rsidR="008B3304" w:rsidRDefault="005D1691">
      <w:pPr>
        <w:pStyle w:val="Standard"/>
        <w:spacing w:before="40"/>
        <w:jc w:val="both"/>
        <w:rPr>
          <w:lang w:val="uk-UA"/>
        </w:rPr>
      </w:pPr>
      <w:r>
        <w:rPr>
          <w:lang w:val="uk-UA"/>
        </w:rPr>
        <w:t xml:space="preserve">   9.2. Доказом виникнення обставин непереборної сили та строку їх дії є відповідні документи, які видаються Торгово-промисловою палатою України.</w:t>
      </w:r>
    </w:p>
    <w:p w:rsidR="008B3304" w:rsidRDefault="005D1691">
      <w:pPr>
        <w:pStyle w:val="Standard"/>
        <w:spacing w:before="40"/>
        <w:jc w:val="both"/>
        <w:rPr>
          <w:lang w:val="uk-UA"/>
        </w:rPr>
      </w:pPr>
      <w:r>
        <w:rPr>
          <w:lang w:val="uk-UA"/>
        </w:rPr>
        <w:t xml:space="preserve">     9.3.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У разі попередньої оплати Виконавець повертає Споживачу кошти протягом трьох днів з дня розірвання цього Договору.</w:t>
      </w:r>
    </w:p>
    <w:p w:rsidR="008B3304" w:rsidRDefault="005D1691" w:rsidP="00FE2CCA">
      <w:pPr>
        <w:pStyle w:val="Standard"/>
        <w:ind w:firstLine="454"/>
        <w:jc w:val="center"/>
        <w:rPr>
          <w:b/>
          <w:lang w:val="uk-UA"/>
        </w:rPr>
      </w:pPr>
      <w:r>
        <w:rPr>
          <w:b/>
          <w:lang w:val="uk-UA"/>
        </w:rPr>
        <w:t>X. Строк дії Договору</w:t>
      </w:r>
    </w:p>
    <w:p w:rsidR="008B3304" w:rsidRDefault="005D1691" w:rsidP="000E13C9">
      <w:pPr>
        <w:pStyle w:val="30"/>
        <w:spacing w:line="16" w:lineRule="atLeast"/>
        <w:rPr>
          <w:sz w:val="24"/>
        </w:rPr>
      </w:pPr>
      <w:r>
        <w:rPr>
          <w:sz w:val="24"/>
          <w:lang w:val="uk-UA"/>
        </w:rPr>
        <w:t>10.1</w:t>
      </w:r>
      <w:r>
        <w:rPr>
          <w:sz w:val="24"/>
        </w:rPr>
        <w:t xml:space="preserve">. </w:t>
      </w:r>
      <w:proofErr w:type="spellStart"/>
      <w:r>
        <w:rPr>
          <w:sz w:val="24"/>
        </w:rPr>
        <w:t>Цей</w:t>
      </w:r>
      <w:proofErr w:type="spellEnd"/>
      <w:r>
        <w:rPr>
          <w:sz w:val="24"/>
        </w:rPr>
        <w:t xml:space="preserve"> </w:t>
      </w:r>
      <w:r>
        <w:rPr>
          <w:sz w:val="24"/>
          <w:lang w:val="uk-UA"/>
        </w:rPr>
        <w:t>Д</w:t>
      </w:r>
      <w:proofErr w:type="spellStart"/>
      <w:r>
        <w:rPr>
          <w:sz w:val="24"/>
        </w:rPr>
        <w:t>оговір</w:t>
      </w:r>
      <w:proofErr w:type="spellEnd"/>
      <w:r>
        <w:rPr>
          <w:sz w:val="24"/>
        </w:rPr>
        <w:t xml:space="preserve"> </w:t>
      </w:r>
      <w:r>
        <w:rPr>
          <w:sz w:val="24"/>
          <w:lang w:val="uk-UA"/>
        </w:rPr>
        <w:t>укладається на один рік і набирає чинності з дати його укладання. Договір вважається щороку продовженим, якщо за місяць до закінчення його строку однією із Сторін не буде письмово заявлено про його розірвання або необхідність перегляду умов Договору.</w:t>
      </w:r>
    </w:p>
    <w:p w:rsidR="008B3304" w:rsidRDefault="005D1691" w:rsidP="000E13C9">
      <w:pPr>
        <w:pStyle w:val="Standard"/>
        <w:spacing w:line="16" w:lineRule="atLeast"/>
        <w:jc w:val="both"/>
      </w:pPr>
      <w:r>
        <w:rPr>
          <w:lang w:val="uk-UA"/>
        </w:rPr>
        <w:t>10.2</w:t>
      </w:r>
      <w:r>
        <w:t xml:space="preserve">. </w:t>
      </w:r>
      <w:proofErr w:type="spellStart"/>
      <w:r>
        <w:t>Договір</w:t>
      </w:r>
      <w:proofErr w:type="spellEnd"/>
      <w:r>
        <w:t xml:space="preserve"> </w:t>
      </w:r>
      <w:proofErr w:type="spellStart"/>
      <w:r>
        <w:t>припиняє</w:t>
      </w:r>
      <w:proofErr w:type="spellEnd"/>
      <w:r>
        <w:t xml:space="preserve"> </w:t>
      </w:r>
      <w:proofErr w:type="spellStart"/>
      <w:r>
        <w:t>свою</w:t>
      </w:r>
      <w:proofErr w:type="spellEnd"/>
      <w:r>
        <w:t xml:space="preserve"> </w:t>
      </w:r>
      <w:proofErr w:type="spellStart"/>
      <w:r>
        <w:t>дію</w:t>
      </w:r>
      <w:proofErr w:type="spellEnd"/>
      <w:r>
        <w:t xml:space="preserve"> у </w:t>
      </w:r>
      <w:proofErr w:type="spellStart"/>
      <w:r>
        <w:t>випадках</w:t>
      </w:r>
      <w:proofErr w:type="spellEnd"/>
      <w:r>
        <w:t>:</w:t>
      </w:r>
    </w:p>
    <w:p w:rsidR="008B3304" w:rsidRDefault="005D1691" w:rsidP="000E13C9">
      <w:pPr>
        <w:pStyle w:val="Standard"/>
        <w:tabs>
          <w:tab w:val="left" w:pos="142"/>
        </w:tabs>
        <w:spacing w:line="16" w:lineRule="atLeast"/>
        <w:ind w:firstLine="284"/>
        <w:jc w:val="both"/>
      </w:pPr>
      <w:r>
        <w:rPr>
          <w:lang w:val="uk-UA"/>
        </w:rPr>
        <w:t xml:space="preserve">     а) з</w:t>
      </w:r>
      <w:proofErr w:type="spellStart"/>
      <w:r>
        <w:t>акінчення</w:t>
      </w:r>
      <w:proofErr w:type="spellEnd"/>
      <w:r>
        <w:t xml:space="preserve"> </w:t>
      </w:r>
      <w:proofErr w:type="spellStart"/>
      <w:r>
        <w:t>строку</w:t>
      </w:r>
      <w:proofErr w:type="spellEnd"/>
      <w:r>
        <w:t xml:space="preserve">, </w:t>
      </w:r>
      <w:proofErr w:type="spellStart"/>
      <w:r>
        <w:t>на</w:t>
      </w:r>
      <w:proofErr w:type="spellEnd"/>
      <w:r>
        <w:t xml:space="preserve"> </w:t>
      </w:r>
      <w:proofErr w:type="spellStart"/>
      <w:r>
        <w:t>який</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укладений</w:t>
      </w:r>
      <w:proofErr w:type="spellEnd"/>
      <w:r>
        <w:t>;</w:t>
      </w:r>
    </w:p>
    <w:p w:rsidR="008B3304" w:rsidRDefault="005D1691" w:rsidP="000E13C9">
      <w:pPr>
        <w:pStyle w:val="Standard"/>
        <w:tabs>
          <w:tab w:val="left" w:pos="142"/>
        </w:tabs>
        <w:spacing w:line="16" w:lineRule="atLeast"/>
        <w:ind w:firstLine="284"/>
        <w:jc w:val="both"/>
      </w:pPr>
      <w:r>
        <w:rPr>
          <w:lang w:val="uk-UA"/>
        </w:rPr>
        <w:t xml:space="preserve">     б) п</w:t>
      </w:r>
      <w:proofErr w:type="spellStart"/>
      <w:r>
        <w:t>рийняття</w:t>
      </w:r>
      <w:proofErr w:type="spellEnd"/>
      <w:r>
        <w:t xml:space="preserve"> </w:t>
      </w:r>
      <w:proofErr w:type="spellStart"/>
      <w:r>
        <w:t>рішення</w:t>
      </w:r>
      <w:proofErr w:type="spellEnd"/>
      <w:r>
        <w:t xml:space="preserve"> </w:t>
      </w:r>
      <w:r>
        <w:rPr>
          <w:lang w:val="uk-UA"/>
        </w:rPr>
        <w:t>г</w:t>
      </w:r>
      <w:proofErr w:type="spellStart"/>
      <w:r>
        <w:t>осподарським</w:t>
      </w:r>
      <w:proofErr w:type="spellEnd"/>
      <w:r>
        <w:t xml:space="preserve"> </w:t>
      </w:r>
      <w:proofErr w:type="spellStart"/>
      <w:r>
        <w:t>суд</w:t>
      </w:r>
      <w:proofErr w:type="spellEnd"/>
      <w:r>
        <w:rPr>
          <w:lang w:val="uk-UA"/>
        </w:rPr>
        <w:t>ом.</w:t>
      </w:r>
    </w:p>
    <w:p w:rsidR="008B3304" w:rsidRDefault="005D1691" w:rsidP="000E13C9">
      <w:pPr>
        <w:pStyle w:val="30"/>
        <w:spacing w:line="16" w:lineRule="atLeast"/>
        <w:rPr>
          <w:sz w:val="24"/>
        </w:rPr>
      </w:pPr>
      <w:r>
        <w:rPr>
          <w:sz w:val="24"/>
          <w:lang w:val="uk-UA"/>
        </w:rPr>
        <w:t>10.3</w:t>
      </w:r>
      <w:r>
        <w:rPr>
          <w:sz w:val="24"/>
        </w:rPr>
        <w:t xml:space="preserve">. </w:t>
      </w:r>
      <w:proofErr w:type="spellStart"/>
      <w:r>
        <w:rPr>
          <w:sz w:val="24"/>
        </w:rPr>
        <w:t>Договір</w:t>
      </w:r>
      <w:proofErr w:type="spellEnd"/>
      <w:r>
        <w:rPr>
          <w:sz w:val="24"/>
        </w:rPr>
        <w:t xml:space="preserve"> </w:t>
      </w:r>
      <w:proofErr w:type="spellStart"/>
      <w:r>
        <w:rPr>
          <w:sz w:val="24"/>
        </w:rPr>
        <w:t>може</w:t>
      </w:r>
      <w:proofErr w:type="spellEnd"/>
      <w:r>
        <w:rPr>
          <w:sz w:val="24"/>
        </w:rPr>
        <w:t xml:space="preserve"> </w:t>
      </w:r>
      <w:proofErr w:type="spellStart"/>
      <w:r>
        <w:rPr>
          <w:sz w:val="24"/>
        </w:rPr>
        <w:t>бути</w:t>
      </w:r>
      <w:proofErr w:type="spellEnd"/>
      <w:r>
        <w:rPr>
          <w:sz w:val="24"/>
        </w:rPr>
        <w:t xml:space="preserve"> </w:t>
      </w:r>
      <w:proofErr w:type="spellStart"/>
      <w:r>
        <w:rPr>
          <w:sz w:val="24"/>
        </w:rPr>
        <w:t>розірваний</w:t>
      </w:r>
      <w:proofErr w:type="spellEnd"/>
      <w:r>
        <w:rPr>
          <w:sz w:val="24"/>
        </w:rPr>
        <w:t xml:space="preserve"> </w:t>
      </w:r>
      <w:proofErr w:type="spellStart"/>
      <w:r>
        <w:rPr>
          <w:sz w:val="24"/>
        </w:rPr>
        <w:t>достроково</w:t>
      </w:r>
      <w:proofErr w:type="spellEnd"/>
      <w:r>
        <w:rPr>
          <w:sz w:val="24"/>
        </w:rPr>
        <w:t xml:space="preserve"> у </w:t>
      </w:r>
      <w:proofErr w:type="spellStart"/>
      <w:r>
        <w:rPr>
          <w:sz w:val="24"/>
        </w:rPr>
        <w:t>разі</w:t>
      </w:r>
      <w:proofErr w:type="spellEnd"/>
      <w:r>
        <w:rPr>
          <w:sz w:val="24"/>
        </w:rPr>
        <w:t>:</w:t>
      </w:r>
    </w:p>
    <w:p w:rsidR="008B3304" w:rsidRDefault="005D1691" w:rsidP="000E13C9">
      <w:pPr>
        <w:pStyle w:val="30"/>
        <w:spacing w:line="16" w:lineRule="atLeast"/>
        <w:ind w:left="360" w:hanging="76"/>
        <w:rPr>
          <w:sz w:val="24"/>
        </w:rPr>
      </w:pPr>
      <w:r>
        <w:rPr>
          <w:sz w:val="24"/>
          <w:lang w:val="uk-UA"/>
        </w:rPr>
        <w:t xml:space="preserve">а) </w:t>
      </w:r>
      <w:proofErr w:type="spellStart"/>
      <w:r>
        <w:rPr>
          <w:sz w:val="24"/>
        </w:rPr>
        <w:t>зникнення</w:t>
      </w:r>
      <w:proofErr w:type="spellEnd"/>
      <w:r>
        <w:rPr>
          <w:sz w:val="24"/>
        </w:rPr>
        <w:t xml:space="preserve"> </w:t>
      </w:r>
      <w:proofErr w:type="spellStart"/>
      <w:r>
        <w:rPr>
          <w:sz w:val="24"/>
        </w:rPr>
        <w:t>потреби</w:t>
      </w:r>
      <w:proofErr w:type="spellEnd"/>
      <w:r>
        <w:rPr>
          <w:sz w:val="24"/>
        </w:rPr>
        <w:t xml:space="preserve"> в </w:t>
      </w:r>
      <w:proofErr w:type="spellStart"/>
      <w:r>
        <w:rPr>
          <w:sz w:val="24"/>
        </w:rPr>
        <w:t>отриманні</w:t>
      </w:r>
      <w:proofErr w:type="spellEnd"/>
      <w:r>
        <w:rPr>
          <w:sz w:val="24"/>
        </w:rPr>
        <w:t xml:space="preserve"> </w:t>
      </w:r>
      <w:proofErr w:type="spellStart"/>
      <w:r>
        <w:rPr>
          <w:sz w:val="24"/>
        </w:rPr>
        <w:t>послуги</w:t>
      </w:r>
      <w:proofErr w:type="spellEnd"/>
      <w:r>
        <w:rPr>
          <w:sz w:val="24"/>
        </w:rPr>
        <w:t>;</w:t>
      </w:r>
    </w:p>
    <w:p w:rsidR="008B3304" w:rsidRDefault="005D1691" w:rsidP="000E13C9">
      <w:pPr>
        <w:pStyle w:val="30"/>
        <w:spacing w:line="16" w:lineRule="atLeast"/>
        <w:ind w:left="360" w:hanging="76"/>
        <w:rPr>
          <w:sz w:val="24"/>
        </w:rPr>
      </w:pPr>
      <w:r>
        <w:rPr>
          <w:sz w:val="24"/>
          <w:lang w:val="uk-UA"/>
        </w:rPr>
        <w:t xml:space="preserve">б) </w:t>
      </w:r>
      <w:proofErr w:type="spellStart"/>
      <w:r>
        <w:rPr>
          <w:sz w:val="24"/>
        </w:rPr>
        <w:t>невиконання</w:t>
      </w:r>
      <w:proofErr w:type="spellEnd"/>
      <w:r>
        <w:rPr>
          <w:sz w:val="24"/>
        </w:rPr>
        <w:t xml:space="preserve"> </w:t>
      </w:r>
      <w:proofErr w:type="spellStart"/>
      <w:r>
        <w:rPr>
          <w:sz w:val="24"/>
        </w:rPr>
        <w:t>умов</w:t>
      </w:r>
      <w:proofErr w:type="spellEnd"/>
      <w:r>
        <w:rPr>
          <w:sz w:val="24"/>
        </w:rPr>
        <w:t xml:space="preserve"> </w:t>
      </w:r>
      <w:r>
        <w:rPr>
          <w:sz w:val="24"/>
          <w:lang w:val="uk-UA"/>
        </w:rPr>
        <w:t>Д</w:t>
      </w:r>
      <w:proofErr w:type="spellStart"/>
      <w:r>
        <w:rPr>
          <w:sz w:val="24"/>
        </w:rPr>
        <w:t>оговору</w:t>
      </w:r>
      <w:proofErr w:type="spellEnd"/>
      <w:r>
        <w:rPr>
          <w:sz w:val="24"/>
        </w:rPr>
        <w:t xml:space="preserve"> </w:t>
      </w:r>
      <w:r>
        <w:rPr>
          <w:sz w:val="24"/>
          <w:lang w:val="uk-UA"/>
        </w:rPr>
        <w:t>С</w:t>
      </w:r>
      <w:proofErr w:type="spellStart"/>
      <w:r>
        <w:rPr>
          <w:sz w:val="24"/>
        </w:rPr>
        <w:t>торонами</w:t>
      </w:r>
      <w:proofErr w:type="spellEnd"/>
      <w:r>
        <w:rPr>
          <w:sz w:val="24"/>
        </w:rPr>
        <w:t xml:space="preserve"> </w:t>
      </w:r>
      <w:proofErr w:type="spellStart"/>
      <w:r>
        <w:rPr>
          <w:sz w:val="24"/>
        </w:rPr>
        <w:t>договору</w:t>
      </w:r>
      <w:proofErr w:type="spellEnd"/>
      <w:r>
        <w:rPr>
          <w:sz w:val="24"/>
        </w:rPr>
        <w:t>.</w:t>
      </w:r>
    </w:p>
    <w:p w:rsidR="008B3304" w:rsidRDefault="005D1691" w:rsidP="000E13C9">
      <w:pPr>
        <w:pStyle w:val="Textbody"/>
        <w:spacing w:line="16" w:lineRule="atLeast"/>
        <w:jc w:val="both"/>
      </w:pPr>
      <w:r>
        <w:rPr>
          <w:lang w:val="uk-UA"/>
        </w:rPr>
        <w:t>10.4</w:t>
      </w:r>
      <w:r>
        <w:t xml:space="preserve">. </w:t>
      </w:r>
      <w:proofErr w:type="spellStart"/>
      <w:r>
        <w:t>Припинення</w:t>
      </w:r>
      <w:proofErr w:type="spellEnd"/>
      <w:r>
        <w:t xml:space="preserve"> </w:t>
      </w:r>
      <w:proofErr w:type="spellStart"/>
      <w:r>
        <w:t>дії</w:t>
      </w:r>
      <w:proofErr w:type="spellEnd"/>
      <w:r>
        <w:t xml:space="preserve"> </w:t>
      </w:r>
      <w:r>
        <w:rPr>
          <w:lang w:val="uk-UA"/>
        </w:rPr>
        <w:t>Д</w:t>
      </w:r>
      <w:proofErr w:type="spellStart"/>
      <w:r>
        <w:t>оговору</w:t>
      </w:r>
      <w:proofErr w:type="spellEnd"/>
      <w:r>
        <w:t xml:space="preserve"> </w:t>
      </w:r>
      <w:proofErr w:type="spellStart"/>
      <w:r>
        <w:t>не</w:t>
      </w:r>
      <w:proofErr w:type="spellEnd"/>
      <w:r>
        <w:t xml:space="preserve"> </w:t>
      </w:r>
      <w:proofErr w:type="spellStart"/>
      <w:r>
        <w:t>звільняє</w:t>
      </w:r>
      <w:proofErr w:type="spellEnd"/>
      <w:r>
        <w:t xml:space="preserve"> </w:t>
      </w:r>
      <w:proofErr w:type="spellStart"/>
      <w:r>
        <w:t>Споживача</w:t>
      </w:r>
      <w:proofErr w:type="spellEnd"/>
      <w:r>
        <w:t xml:space="preserve"> </w:t>
      </w:r>
      <w:proofErr w:type="spellStart"/>
      <w:r>
        <w:t>від</w:t>
      </w:r>
      <w:proofErr w:type="spellEnd"/>
      <w:r>
        <w:t xml:space="preserve"> </w:t>
      </w:r>
      <w:proofErr w:type="spellStart"/>
      <w:r>
        <w:t>обов’язку</w:t>
      </w:r>
      <w:proofErr w:type="spellEnd"/>
      <w:r>
        <w:t xml:space="preserve"> </w:t>
      </w:r>
      <w:proofErr w:type="spellStart"/>
      <w:r>
        <w:t>повної</w:t>
      </w:r>
      <w:proofErr w:type="spellEnd"/>
      <w:r>
        <w:t xml:space="preserve"> </w:t>
      </w:r>
      <w:proofErr w:type="spellStart"/>
      <w:r>
        <w:t>сплати</w:t>
      </w:r>
      <w:proofErr w:type="spellEnd"/>
      <w:r>
        <w:t xml:space="preserve"> </w:t>
      </w:r>
      <w:r>
        <w:rPr>
          <w:lang w:val="uk-UA"/>
        </w:rPr>
        <w:t>заборгованості</w:t>
      </w:r>
      <w:r>
        <w:t xml:space="preserve"> </w:t>
      </w:r>
      <w:r>
        <w:rPr>
          <w:lang w:val="uk-UA"/>
        </w:rPr>
        <w:t>за отримані Послуги.</w:t>
      </w:r>
    </w:p>
    <w:p w:rsidR="008B3304" w:rsidRDefault="005D1691" w:rsidP="000E13C9">
      <w:pPr>
        <w:pStyle w:val="Textbody"/>
        <w:spacing w:line="16" w:lineRule="atLeast"/>
        <w:jc w:val="both"/>
        <w:rPr>
          <w:lang w:val="uk-UA"/>
        </w:rPr>
      </w:pPr>
      <w:r>
        <w:rPr>
          <w:lang w:val="uk-UA"/>
        </w:rPr>
        <w:t>10.5. Поновлення Договору в разі його розірвання здійснюється за умови отримання Споживачем та виконання технічних умов.</w:t>
      </w:r>
    </w:p>
    <w:p w:rsidR="008B3304" w:rsidRDefault="005D1691" w:rsidP="000E13C9">
      <w:pPr>
        <w:pStyle w:val="Textbody"/>
        <w:spacing w:line="16" w:lineRule="atLeast"/>
        <w:jc w:val="both"/>
        <w:rPr>
          <w:lang w:val="uk-UA"/>
        </w:rPr>
      </w:pPr>
      <w:r>
        <w:rPr>
          <w:lang w:val="uk-UA"/>
        </w:rPr>
        <w:t>10.6. Цей Договір укладається і підписується у 2-х примірниках, що мають однакову юридичну силу.</w:t>
      </w:r>
    </w:p>
    <w:p w:rsidR="008B3304" w:rsidRDefault="005D1691">
      <w:pPr>
        <w:pStyle w:val="Standard"/>
        <w:spacing w:before="40"/>
        <w:ind w:firstLine="454"/>
        <w:jc w:val="center"/>
        <w:rPr>
          <w:b/>
          <w:lang w:val="uk-UA"/>
        </w:rPr>
      </w:pPr>
      <w:r>
        <w:rPr>
          <w:b/>
          <w:lang w:val="uk-UA"/>
        </w:rPr>
        <w:t>XI. Інші умови:</w:t>
      </w:r>
    </w:p>
    <w:p w:rsidR="008B3304" w:rsidRDefault="005D1691">
      <w:pPr>
        <w:pStyle w:val="Standard"/>
        <w:spacing w:before="40"/>
        <w:rPr>
          <w:lang w:val="uk-UA"/>
        </w:rPr>
      </w:pPr>
      <w:r>
        <w:rPr>
          <w:lang w:val="uk-UA"/>
        </w:rPr>
        <w:lastRenderedPageBreak/>
        <w:tab/>
        <w:t>11.1. Порядок контролю та звіту Сторін регулюється цим Договором та чинним законодавством.</w:t>
      </w:r>
    </w:p>
    <w:p w:rsidR="008B3304" w:rsidRDefault="005D1691">
      <w:pPr>
        <w:pStyle w:val="2"/>
        <w:ind w:left="645" w:firstLine="0"/>
      </w:pPr>
      <w:r>
        <w:rPr>
          <w:sz w:val="24"/>
        </w:rPr>
        <w:t>Телефони спеціального виклику у  разі  виникнення  аварій  та інших надзвичайних ситуацій:</w:t>
      </w:r>
    </w:p>
    <w:p w:rsidR="008B3304" w:rsidRDefault="005D1691">
      <w:pPr>
        <w:pStyle w:val="2"/>
        <w:ind w:left="645" w:firstLine="0"/>
        <w:rPr>
          <w:sz w:val="24"/>
        </w:rPr>
      </w:pPr>
      <w:r>
        <w:rPr>
          <w:sz w:val="24"/>
        </w:rPr>
        <w:t>5-</w:t>
      </w:r>
      <w:r w:rsidR="000E13C9">
        <w:rPr>
          <w:sz w:val="24"/>
        </w:rPr>
        <w:t>11</w:t>
      </w:r>
      <w:r>
        <w:rPr>
          <w:sz w:val="24"/>
        </w:rPr>
        <w:t>-</w:t>
      </w:r>
      <w:r w:rsidR="000E13C9">
        <w:rPr>
          <w:sz w:val="24"/>
        </w:rPr>
        <w:t>03</w:t>
      </w:r>
      <w:r>
        <w:rPr>
          <w:sz w:val="24"/>
        </w:rPr>
        <w:t xml:space="preserve"> - приймальня</w:t>
      </w:r>
    </w:p>
    <w:p w:rsidR="008B3304" w:rsidRDefault="005D1691">
      <w:pPr>
        <w:pStyle w:val="2"/>
        <w:ind w:left="645" w:firstLine="0"/>
        <w:rPr>
          <w:sz w:val="24"/>
        </w:rPr>
      </w:pPr>
      <w:r>
        <w:rPr>
          <w:sz w:val="24"/>
        </w:rPr>
        <w:t>5-11-94 – диспетчер</w:t>
      </w:r>
    </w:p>
    <w:p w:rsidR="008B3304" w:rsidRDefault="005D1691">
      <w:pPr>
        <w:pStyle w:val="2"/>
        <w:ind w:left="645" w:firstLine="0"/>
        <w:rPr>
          <w:sz w:val="24"/>
        </w:rPr>
      </w:pPr>
      <w:r>
        <w:rPr>
          <w:sz w:val="24"/>
        </w:rPr>
        <w:t>5-</w:t>
      </w:r>
      <w:r w:rsidR="000E13C9">
        <w:rPr>
          <w:sz w:val="24"/>
        </w:rPr>
        <w:t>80</w:t>
      </w:r>
      <w:r>
        <w:rPr>
          <w:sz w:val="24"/>
        </w:rPr>
        <w:t>-</w:t>
      </w:r>
      <w:r w:rsidR="000E13C9">
        <w:rPr>
          <w:sz w:val="24"/>
        </w:rPr>
        <w:t>72</w:t>
      </w:r>
      <w:r>
        <w:rPr>
          <w:sz w:val="24"/>
        </w:rPr>
        <w:t>– відділ збуту</w:t>
      </w:r>
    </w:p>
    <w:p w:rsidR="008B3304" w:rsidRDefault="005D1691">
      <w:pPr>
        <w:pStyle w:val="2"/>
        <w:ind w:left="645" w:firstLine="0"/>
        <w:rPr>
          <w:sz w:val="24"/>
        </w:rPr>
      </w:pPr>
      <w:r>
        <w:rPr>
          <w:sz w:val="24"/>
        </w:rPr>
        <w:t>5-81-79 – головний інженер</w:t>
      </w:r>
    </w:p>
    <w:p w:rsidR="008B3304" w:rsidRDefault="008B3304">
      <w:pPr>
        <w:pStyle w:val="2"/>
        <w:ind w:left="645" w:firstLine="0"/>
        <w:rPr>
          <w:sz w:val="24"/>
        </w:rPr>
      </w:pPr>
    </w:p>
    <w:p w:rsidR="008B3304" w:rsidRDefault="005D1691">
      <w:pPr>
        <w:pStyle w:val="2"/>
        <w:ind w:firstLine="0"/>
        <w:jc w:val="center"/>
      </w:pPr>
      <w:r>
        <w:rPr>
          <w:b/>
          <w:bCs/>
          <w:sz w:val="24"/>
        </w:rPr>
        <w:t>XIІ. Контролюючі органи.</w:t>
      </w:r>
    </w:p>
    <w:p w:rsidR="008B3304" w:rsidRDefault="008B3304">
      <w:pPr>
        <w:pStyle w:val="2"/>
        <w:ind w:firstLine="0"/>
        <w:jc w:val="center"/>
        <w:rPr>
          <w:sz w:val="24"/>
        </w:rPr>
      </w:pPr>
    </w:p>
    <w:p w:rsidR="008B3304" w:rsidRDefault="005D1691">
      <w:pPr>
        <w:pStyle w:val="2"/>
        <w:ind w:firstLine="0"/>
        <w:jc w:val="both"/>
        <w:rPr>
          <w:b/>
          <w:bCs/>
          <w:sz w:val="24"/>
        </w:rPr>
      </w:pPr>
      <w:r>
        <w:rPr>
          <w:b/>
          <w:bCs/>
          <w:sz w:val="24"/>
        </w:rPr>
        <w:t>Управління містобудування, архітектури та житлово-комунального господарства обласної державної адміністрації</w:t>
      </w:r>
    </w:p>
    <w:p w:rsidR="008B3304" w:rsidRDefault="005D1691">
      <w:pPr>
        <w:pStyle w:val="2"/>
        <w:ind w:firstLine="0"/>
        <w:jc w:val="both"/>
        <w:rPr>
          <w:sz w:val="24"/>
        </w:rPr>
      </w:pPr>
      <w:r>
        <w:rPr>
          <w:sz w:val="24"/>
        </w:rPr>
        <w:t>м.</w:t>
      </w:r>
      <w:r w:rsidR="000E13C9">
        <w:rPr>
          <w:sz w:val="24"/>
        </w:rPr>
        <w:t xml:space="preserve"> </w:t>
      </w:r>
      <w:r>
        <w:rPr>
          <w:sz w:val="24"/>
        </w:rPr>
        <w:t>Хмельницький, вул.</w:t>
      </w:r>
      <w:r w:rsidR="000E13C9">
        <w:rPr>
          <w:sz w:val="24"/>
        </w:rPr>
        <w:t xml:space="preserve"> </w:t>
      </w:r>
      <w:r>
        <w:rPr>
          <w:sz w:val="24"/>
        </w:rPr>
        <w:t>Водопровідна, 75, тел. 8-22-61-64-24</w:t>
      </w:r>
    </w:p>
    <w:p w:rsidR="008B3304" w:rsidRDefault="005D1691">
      <w:pPr>
        <w:pStyle w:val="Standard"/>
        <w:rPr>
          <w:b/>
          <w:bCs/>
        </w:rPr>
      </w:pPr>
      <w:proofErr w:type="spellStart"/>
      <w:r>
        <w:rPr>
          <w:b/>
          <w:bCs/>
        </w:rPr>
        <w:t>Державна</w:t>
      </w:r>
      <w:proofErr w:type="spellEnd"/>
      <w:r>
        <w:rPr>
          <w:b/>
          <w:bCs/>
        </w:rPr>
        <w:t xml:space="preserve"> </w:t>
      </w:r>
      <w:proofErr w:type="spellStart"/>
      <w:r>
        <w:rPr>
          <w:b/>
          <w:bCs/>
        </w:rPr>
        <w:t>інспекція</w:t>
      </w:r>
      <w:proofErr w:type="spellEnd"/>
      <w:r>
        <w:rPr>
          <w:b/>
          <w:bCs/>
        </w:rPr>
        <w:t xml:space="preserve"> </w:t>
      </w:r>
      <w:proofErr w:type="spellStart"/>
      <w:r>
        <w:rPr>
          <w:b/>
          <w:bCs/>
        </w:rPr>
        <w:t>контролю</w:t>
      </w:r>
      <w:proofErr w:type="spellEnd"/>
      <w:r>
        <w:rPr>
          <w:b/>
          <w:bCs/>
        </w:rPr>
        <w:t xml:space="preserve"> </w:t>
      </w:r>
      <w:proofErr w:type="spellStart"/>
      <w:r>
        <w:rPr>
          <w:b/>
          <w:bCs/>
        </w:rPr>
        <w:t>за</w:t>
      </w:r>
      <w:proofErr w:type="spellEnd"/>
      <w:r>
        <w:rPr>
          <w:b/>
          <w:bCs/>
        </w:rPr>
        <w:t xml:space="preserve"> </w:t>
      </w:r>
      <w:proofErr w:type="spellStart"/>
      <w:r>
        <w:rPr>
          <w:b/>
          <w:bCs/>
        </w:rPr>
        <w:t>цінами</w:t>
      </w:r>
      <w:proofErr w:type="spellEnd"/>
      <w:r>
        <w:rPr>
          <w:b/>
          <w:bCs/>
        </w:rPr>
        <w:t xml:space="preserve"> в </w:t>
      </w:r>
      <w:proofErr w:type="spellStart"/>
      <w:r>
        <w:rPr>
          <w:b/>
          <w:bCs/>
        </w:rPr>
        <w:t>Хмельницькій</w:t>
      </w:r>
      <w:proofErr w:type="spellEnd"/>
      <w:r>
        <w:rPr>
          <w:b/>
          <w:bCs/>
        </w:rPr>
        <w:t xml:space="preserve"> </w:t>
      </w:r>
      <w:proofErr w:type="spellStart"/>
      <w:r>
        <w:rPr>
          <w:b/>
          <w:bCs/>
        </w:rPr>
        <w:t>області</w:t>
      </w:r>
      <w:proofErr w:type="spellEnd"/>
    </w:p>
    <w:p w:rsidR="008B3304" w:rsidRDefault="005D1691">
      <w:pPr>
        <w:pStyle w:val="Standard"/>
        <w:jc w:val="both"/>
      </w:pPr>
      <w:proofErr w:type="spellStart"/>
      <w:r>
        <w:t>пров</w:t>
      </w:r>
      <w:proofErr w:type="spellEnd"/>
      <w:r>
        <w:t>.</w:t>
      </w:r>
      <w:r w:rsidR="000E13C9">
        <w:rPr>
          <w:lang w:val="uk-UA"/>
        </w:rPr>
        <w:t xml:space="preserve"> </w:t>
      </w:r>
      <w:proofErr w:type="spellStart"/>
      <w:r>
        <w:t>Пушкіна</w:t>
      </w:r>
      <w:proofErr w:type="spellEnd"/>
      <w:r>
        <w:t xml:space="preserve">, 11, м. </w:t>
      </w:r>
      <w:proofErr w:type="spellStart"/>
      <w:r>
        <w:t>Хмельницький</w:t>
      </w:r>
      <w:proofErr w:type="spellEnd"/>
      <w:r>
        <w:t>, 29000</w:t>
      </w:r>
    </w:p>
    <w:p w:rsidR="008B3304" w:rsidRDefault="005D1691">
      <w:pPr>
        <w:pStyle w:val="2"/>
        <w:ind w:firstLine="0"/>
        <w:jc w:val="both"/>
        <w:rPr>
          <w:b/>
          <w:bCs/>
          <w:sz w:val="24"/>
        </w:rPr>
      </w:pPr>
      <w:r>
        <w:rPr>
          <w:b/>
          <w:bCs/>
          <w:sz w:val="24"/>
        </w:rPr>
        <w:t>Хмельницьке обласне територіальне відділення Антимонопольного комітету України</w:t>
      </w:r>
    </w:p>
    <w:p w:rsidR="008B3304" w:rsidRDefault="005D1691">
      <w:pPr>
        <w:pStyle w:val="2"/>
        <w:ind w:firstLine="0"/>
        <w:jc w:val="both"/>
        <w:rPr>
          <w:sz w:val="24"/>
        </w:rPr>
      </w:pPr>
      <w:r>
        <w:rPr>
          <w:sz w:val="24"/>
        </w:rPr>
        <w:t>м.</w:t>
      </w:r>
      <w:r w:rsidR="000E13C9">
        <w:rPr>
          <w:sz w:val="24"/>
        </w:rPr>
        <w:t xml:space="preserve"> </w:t>
      </w:r>
      <w:r>
        <w:rPr>
          <w:sz w:val="24"/>
        </w:rPr>
        <w:t>Хмельницький, вул.</w:t>
      </w:r>
      <w:r w:rsidR="000E13C9">
        <w:rPr>
          <w:sz w:val="24"/>
        </w:rPr>
        <w:t xml:space="preserve"> Героїв Майдану</w:t>
      </w:r>
      <w:r>
        <w:rPr>
          <w:sz w:val="24"/>
        </w:rPr>
        <w:t>, 54, 29000,   тел. 0-22-74-20-08;</w:t>
      </w:r>
    </w:p>
    <w:p w:rsidR="008B3304" w:rsidRDefault="005D1691">
      <w:pPr>
        <w:pStyle w:val="Standard"/>
        <w:jc w:val="both"/>
        <w:rPr>
          <w:b/>
          <w:bCs/>
        </w:rPr>
      </w:pPr>
      <w:proofErr w:type="spellStart"/>
      <w:r>
        <w:rPr>
          <w:b/>
          <w:bCs/>
        </w:rPr>
        <w:t>Шепетівський</w:t>
      </w:r>
      <w:proofErr w:type="spellEnd"/>
      <w:r>
        <w:rPr>
          <w:b/>
          <w:bCs/>
        </w:rPr>
        <w:t xml:space="preserve"> </w:t>
      </w:r>
      <w:proofErr w:type="spellStart"/>
      <w:r>
        <w:rPr>
          <w:b/>
          <w:bCs/>
        </w:rPr>
        <w:t>відділ</w:t>
      </w:r>
      <w:proofErr w:type="spellEnd"/>
      <w:r>
        <w:rPr>
          <w:b/>
          <w:bCs/>
        </w:rPr>
        <w:t xml:space="preserve"> </w:t>
      </w:r>
      <w:proofErr w:type="spellStart"/>
      <w:r>
        <w:rPr>
          <w:b/>
          <w:bCs/>
        </w:rPr>
        <w:t>Хмельницького</w:t>
      </w:r>
      <w:proofErr w:type="spellEnd"/>
      <w:r>
        <w:rPr>
          <w:b/>
          <w:bCs/>
        </w:rPr>
        <w:t xml:space="preserve"> </w:t>
      </w:r>
      <w:proofErr w:type="spellStart"/>
      <w:r>
        <w:rPr>
          <w:b/>
          <w:bCs/>
        </w:rPr>
        <w:t>державного</w:t>
      </w:r>
      <w:proofErr w:type="spellEnd"/>
      <w:r>
        <w:rPr>
          <w:b/>
          <w:bCs/>
        </w:rPr>
        <w:t xml:space="preserve"> </w:t>
      </w:r>
      <w:proofErr w:type="spellStart"/>
      <w:r>
        <w:rPr>
          <w:b/>
          <w:bCs/>
        </w:rPr>
        <w:t>центру</w:t>
      </w:r>
      <w:proofErr w:type="spellEnd"/>
      <w:r>
        <w:rPr>
          <w:b/>
          <w:bCs/>
        </w:rPr>
        <w:t xml:space="preserve"> </w:t>
      </w:r>
      <w:proofErr w:type="spellStart"/>
      <w:r>
        <w:rPr>
          <w:b/>
          <w:bCs/>
        </w:rPr>
        <w:t>стандартизації</w:t>
      </w:r>
      <w:proofErr w:type="spellEnd"/>
      <w:r>
        <w:rPr>
          <w:b/>
          <w:bCs/>
        </w:rPr>
        <w:t xml:space="preserve">, </w:t>
      </w:r>
      <w:proofErr w:type="spellStart"/>
      <w:r>
        <w:rPr>
          <w:b/>
          <w:bCs/>
        </w:rPr>
        <w:t>метрології</w:t>
      </w:r>
      <w:proofErr w:type="spellEnd"/>
      <w:r>
        <w:rPr>
          <w:b/>
          <w:bCs/>
        </w:rPr>
        <w:t xml:space="preserve"> </w:t>
      </w:r>
      <w:proofErr w:type="spellStart"/>
      <w:r>
        <w:rPr>
          <w:b/>
          <w:bCs/>
        </w:rPr>
        <w:t>та</w:t>
      </w:r>
      <w:proofErr w:type="spellEnd"/>
      <w:r>
        <w:rPr>
          <w:b/>
          <w:bCs/>
        </w:rPr>
        <w:t xml:space="preserve"> </w:t>
      </w:r>
      <w:proofErr w:type="spellStart"/>
      <w:r>
        <w:rPr>
          <w:b/>
          <w:bCs/>
        </w:rPr>
        <w:t>сертифікації</w:t>
      </w:r>
      <w:proofErr w:type="spellEnd"/>
    </w:p>
    <w:p w:rsidR="008B3304" w:rsidRDefault="005D1691">
      <w:pPr>
        <w:pStyle w:val="2"/>
        <w:ind w:firstLine="0"/>
        <w:jc w:val="both"/>
        <w:rPr>
          <w:sz w:val="24"/>
        </w:rPr>
      </w:pPr>
      <w:r>
        <w:rPr>
          <w:sz w:val="24"/>
        </w:rPr>
        <w:t xml:space="preserve">  м.</w:t>
      </w:r>
      <w:r w:rsidR="000E13C9">
        <w:rPr>
          <w:sz w:val="24"/>
        </w:rPr>
        <w:t xml:space="preserve"> </w:t>
      </w:r>
      <w:r>
        <w:rPr>
          <w:sz w:val="24"/>
        </w:rPr>
        <w:t>Шепетівка, вул.</w:t>
      </w:r>
      <w:r w:rsidR="000E13C9">
        <w:rPr>
          <w:sz w:val="24"/>
        </w:rPr>
        <w:t xml:space="preserve"> </w:t>
      </w:r>
      <w:r>
        <w:rPr>
          <w:sz w:val="24"/>
        </w:rPr>
        <w:t>В.Котика, 174, тел. 5-60-34</w:t>
      </w:r>
    </w:p>
    <w:p w:rsidR="008B3304" w:rsidRDefault="005D1691">
      <w:pPr>
        <w:pStyle w:val="2"/>
        <w:ind w:firstLine="0"/>
        <w:jc w:val="both"/>
        <w:rPr>
          <w:b/>
          <w:bCs/>
          <w:sz w:val="24"/>
        </w:rPr>
      </w:pPr>
      <w:r>
        <w:rPr>
          <w:b/>
          <w:bCs/>
          <w:sz w:val="24"/>
        </w:rPr>
        <w:t>Управління житлово-комунального господарства та з питань регулювання земельних відносин</w:t>
      </w:r>
    </w:p>
    <w:p w:rsidR="008B3304" w:rsidRDefault="005D1691">
      <w:pPr>
        <w:pStyle w:val="2"/>
        <w:ind w:firstLine="0"/>
        <w:jc w:val="both"/>
        <w:rPr>
          <w:sz w:val="24"/>
        </w:rPr>
      </w:pPr>
      <w:r>
        <w:rPr>
          <w:sz w:val="24"/>
        </w:rPr>
        <w:t>м.</w:t>
      </w:r>
      <w:r w:rsidR="000E13C9">
        <w:rPr>
          <w:sz w:val="24"/>
        </w:rPr>
        <w:t xml:space="preserve"> </w:t>
      </w:r>
      <w:r>
        <w:rPr>
          <w:sz w:val="24"/>
        </w:rPr>
        <w:t>Шепетівка, вул.</w:t>
      </w:r>
      <w:r w:rsidR="000E13C9">
        <w:rPr>
          <w:sz w:val="24"/>
        </w:rPr>
        <w:t xml:space="preserve"> </w:t>
      </w:r>
      <w:r>
        <w:rPr>
          <w:sz w:val="24"/>
        </w:rPr>
        <w:t>Островського, 4, тел. 5-41-92.</w:t>
      </w:r>
    </w:p>
    <w:p w:rsidR="008B3304" w:rsidRDefault="005D1691">
      <w:pPr>
        <w:pStyle w:val="Standard"/>
        <w:jc w:val="both"/>
        <w:rPr>
          <w:b/>
          <w:bCs/>
        </w:rPr>
      </w:pPr>
      <w:proofErr w:type="spellStart"/>
      <w:r>
        <w:rPr>
          <w:b/>
          <w:bCs/>
        </w:rPr>
        <w:t>Виконавчий</w:t>
      </w:r>
      <w:proofErr w:type="spellEnd"/>
      <w:r>
        <w:rPr>
          <w:b/>
          <w:bCs/>
        </w:rPr>
        <w:t xml:space="preserve"> </w:t>
      </w:r>
      <w:proofErr w:type="spellStart"/>
      <w:r>
        <w:rPr>
          <w:b/>
          <w:bCs/>
        </w:rPr>
        <w:t>комітет</w:t>
      </w:r>
      <w:proofErr w:type="spellEnd"/>
      <w:r>
        <w:rPr>
          <w:b/>
          <w:bCs/>
        </w:rPr>
        <w:t xml:space="preserve"> </w:t>
      </w:r>
      <w:proofErr w:type="spellStart"/>
      <w:r>
        <w:rPr>
          <w:b/>
          <w:bCs/>
        </w:rPr>
        <w:t>Шепетівської</w:t>
      </w:r>
      <w:proofErr w:type="spellEnd"/>
      <w:r>
        <w:rPr>
          <w:b/>
          <w:bCs/>
        </w:rPr>
        <w:t xml:space="preserve"> </w:t>
      </w:r>
      <w:proofErr w:type="spellStart"/>
      <w:r>
        <w:rPr>
          <w:b/>
          <w:bCs/>
        </w:rPr>
        <w:t>міської</w:t>
      </w:r>
      <w:proofErr w:type="spellEnd"/>
      <w:r>
        <w:rPr>
          <w:b/>
          <w:bCs/>
        </w:rPr>
        <w:t xml:space="preserve"> </w:t>
      </w:r>
      <w:proofErr w:type="spellStart"/>
      <w:r>
        <w:rPr>
          <w:b/>
          <w:bCs/>
        </w:rPr>
        <w:t>ради</w:t>
      </w:r>
      <w:proofErr w:type="spellEnd"/>
    </w:p>
    <w:p w:rsidR="008B3304" w:rsidRPr="00B1415F" w:rsidRDefault="005D1691">
      <w:pPr>
        <w:pStyle w:val="2"/>
        <w:ind w:firstLine="0"/>
        <w:jc w:val="both"/>
        <w:rPr>
          <w:sz w:val="24"/>
          <w:lang w:val="en-US"/>
        </w:rPr>
      </w:pPr>
      <w:r>
        <w:rPr>
          <w:sz w:val="24"/>
        </w:rPr>
        <w:t>м.</w:t>
      </w:r>
      <w:r w:rsidR="000E13C9">
        <w:rPr>
          <w:sz w:val="24"/>
        </w:rPr>
        <w:t xml:space="preserve"> </w:t>
      </w:r>
      <w:r>
        <w:rPr>
          <w:sz w:val="24"/>
        </w:rPr>
        <w:t>Шепетівка, вул.</w:t>
      </w:r>
      <w:r w:rsidR="000E13C9">
        <w:rPr>
          <w:sz w:val="24"/>
        </w:rPr>
        <w:t xml:space="preserve"> </w:t>
      </w:r>
      <w:r>
        <w:rPr>
          <w:sz w:val="24"/>
        </w:rPr>
        <w:t>Островського, 4, тел. 5-61-86</w:t>
      </w:r>
    </w:p>
    <w:p w:rsidR="008B3304" w:rsidRDefault="005D1691">
      <w:pPr>
        <w:pStyle w:val="Standard"/>
        <w:spacing w:before="40"/>
        <w:jc w:val="center"/>
        <w:rPr>
          <w:b/>
          <w:bCs/>
        </w:rPr>
      </w:pPr>
      <w:r>
        <w:rPr>
          <w:b/>
          <w:bCs/>
        </w:rPr>
        <w:t xml:space="preserve">XІІІ. </w:t>
      </w:r>
      <w:proofErr w:type="spellStart"/>
      <w:r>
        <w:rPr>
          <w:b/>
          <w:bCs/>
        </w:rPr>
        <w:t>Додатки</w:t>
      </w:r>
      <w:proofErr w:type="spellEnd"/>
      <w:r>
        <w:rPr>
          <w:b/>
          <w:bCs/>
        </w:rPr>
        <w:t xml:space="preserve"> </w:t>
      </w:r>
      <w:proofErr w:type="spellStart"/>
      <w:r>
        <w:rPr>
          <w:b/>
          <w:bCs/>
        </w:rPr>
        <w:t>до</w:t>
      </w:r>
      <w:proofErr w:type="spellEnd"/>
      <w:r>
        <w:rPr>
          <w:b/>
          <w:bCs/>
        </w:rPr>
        <w:t xml:space="preserve"> </w:t>
      </w:r>
      <w:r>
        <w:rPr>
          <w:b/>
          <w:bCs/>
          <w:lang w:val="uk-UA"/>
        </w:rPr>
        <w:t>Д</w:t>
      </w:r>
      <w:proofErr w:type="spellStart"/>
      <w:r>
        <w:rPr>
          <w:b/>
          <w:bCs/>
        </w:rPr>
        <w:t>оговору</w:t>
      </w:r>
      <w:proofErr w:type="spellEnd"/>
    </w:p>
    <w:p w:rsidR="008B3304" w:rsidRDefault="005D1691">
      <w:pPr>
        <w:pStyle w:val="Standard"/>
        <w:spacing w:before="40"/>
        <w:jc w:val="both"/>
        <w:rPr>
          <w:lang w:val="uk-UA"/>
        </w:rPr>
      </w:pPr>
      <w:r>
        <w:rPr>
          <w:lang w:val="uk-UA"/>
        </w:rPr>
        <w:t>Невід'ємною частиною цього Договору є:</w:t>
      </w:r>
    </w:p>
    <w:p w:rsidR="008B3304" w:rsidRDefault="005D1691">
      <w:pPr>
        <w:pStyle w:val="Standard"/>
        <w:spacing w:before="40"/>
        <w:ind w:firstLine="454"/>
        <w:jc w:val="both"/>
        <w:rPr>
          <w:lang w:val="uk-UA"/>
        </w:rPr>
      </w:pPr>
      <w:r>
        <w:rPr>
          <w:lang w:val="uk-UA"/>
        </w:rPr>
        <w:t>Додаток №1- точки розподілу балансової належності систем водопостачання та водовідведення.</w:t>
      </w:r>
    </w:p>
    <w:p w:rsidR="008B3304" w:rsidRDefault="005D1691" w:rsidP="006F425A">
      <w:pPr>
        <w:pStyle w:val="Standard"/>
        <w:tabs>
          <w:tab w:val="left" w:pos="1695"/>
          <w:tab w:val="center" w:pos="4904"/>
        </w:tabs>
        <w:spacing w:before="40"/>
        <w:ind w:firstLine="454"/>
        <w:jc w:val="both"/>
        <w:rPr>
          <w:lang w:val="uk-UA"/>
        </w:rPr>
      </w:pPr>
      <w:r>
        <w:rPr>
          <w:lang w:val="uk-UA"/>
        </w:rPr>
        <w:t xml:space="preserve">Додаток № 2 -  перелік граничних величин шкідливих речовин у стічних водах Споживача, якщо їх йому встановлено Правилами приймання стічних вод в </w:t>
      </w:r>
      <w:proofErr w:type="spellStart"/>
      <w:r>
        <w:rPr>
          <w:lang w:val="uk-UA"/>
        </w:rPr>
        <w:t>Шепетівську</w:t>
      </w:r>
      <w:proofErr w:type="spellEnd"/>
      <w:r>
        <w:rPr>
          <w:lang w:val="uk-UA"/>
        </w:rPr>
        <w:t xml:space="preserve"> міську каналізацію.</w:t>
      </w:r>
    </w:p>
    <w:p w:rsidR="008B3304" w:rsidRDefault="008B3304">
      <w:pPr>
        <w:pStyle w:val="Standard"/>
        <w:tabs>
          <w:tab w:val="left" w:pos="1695"/>
          <w:tab w:val="center" w:pos="4904"/>
        </w:tabs>
        <w:spacing w:before="40"/>
        <w:ind w:firstLine="454"/>
        <w:rPr>
          <w:lang w:val="uk-UA"/>
        </w:rPr>
      </w:pPr>
    </w:p>
    <w:p w:rsidR="008B3304" w:rsidRDefault="005D1691">
      <w:pPr>
        <w:pStyle w:val="Standard"/>
        <w:tabs>
          <w:tab w:val="left" w:pos="1695"/>
          <w:tab w:val="center" w:pos="4904"/>
        </w:tabs>
        <w:spacing w:before="40"/>
        <w:ind w:firstLine="454"/>
        <w:rPr>
          <w:lang w:val="uk-UA"/>
        </w:rPr>
      </w:pPr>
      <w:r>
        <w:rPr>
          <w:lang w:val="uk-UA"/>
        </w:rPr>
        <w:tab/>
      </w:r>
      <w:r>
        <w:rPr>
          <w:b/>
          <w:bCs/>
          <w:lang w:val="uk-UA"/>
        </w:rPr>
        <w:t>XVI. Адреси, банківські  реквізити та підписи Сторін</w:t>
      </w:r>
    </w:p>
    <w:p w:rsidR="008B3304" w:rsidRDefault="008B3304">
      <w:pPr>
        <w:pStyle w:val="Standard"/>
        <w:tabs>
          <w:tab w:val="left" w:pos="1695"/>
          <w:tab w:val="center" w:pos="4904"/>
        </w:tabs>
        <w:spacing w:before="40"/>
        <w:ind w:firstLine="454"/>
        <w:rPr>
          <w:b/>
          <w:lang w:val="uk-UA"/>
        </w:rPr>
      </w:pPr>
    </w:p>
    <w:tbl>
      <w:tblPr>
        <w:tblW w:w="9290" w:type="dxa"/>
        <w:tblInd w:w="77" w:type="dxa"/>
        <w:tblLayout w:type="fixed"/>
        <w:tblCellMar>
          <w:left w:w="10" w:type="dxa"/>
          <w:right w:w="10" w:type="dxa"/>
        </w:tblCellMar>
        <w:tblLook w:val="04A0"/>
      </w:tblPr>
      <w:tblGrid>
        <w:gridCol w:w="4619"/>
        <w:gridCol w:w="4671"/>
      </w:tblGrid>
      <w:tr w:rsidR="006F425A">
        <w:trPr>
          <w:trHeight w:val="662"/>
        </w:trPr>
        <w:tc>
          <w:tcPr>
            <w:tcW w:w="4619" w:type="dxa"/>
            <w:tcMar>
              <w:top w:w="0" w:type="dxa"/>
              <w:left w:w="108" w:type="dxa"/>
              <w:bottom w:w="0" w:type="dxa"/>
              <w:right w:w="108" w:type="dxa"/>
            </w:tcMar>
          </w:tcPr>
          <w:p w:rsidR="006F425A" w:rsidRDefault="006F425A" w:rsidP="006F425A">
            <w:pPr>
              <w:snapToGrid w:val="0"/>
              <w:jc w:val="center"/>
              <w:rPr>
                <w:b/>
                <w:lang w:val="uk-UA"/>
              </w:rPr>
            </w:pPr>
            <w:r>
              <w:rPr>
                <w:b/>
                <w:lang w:val="uk-UA"/>
              </w:rPr>
              <w:t>ВИКОНАВЕЦЬ</w:t>
            </w:r>
          </w:p>
          <w:p w:rsidR="006F425A" w:rsidRDefault="006F425A" w:rsidP="006F425A">
            <w:pPr>
              <w:snapToGrid w:val="0"/>
              <w:jc w:val="center"/>
              <w:rPr>
                <w:b/>
                <w:lang w:val="uk-UA"/>
              </w:rPr>
            </w:pPr>
          </w:p>
          <w:p w:rsidR="006F425A" w:rsidRPr="006F425A" w:rsidRDefault="006F425A" w:rsidP="006F425A">
            <w:pPr>
              <w:rPr>
                <w:b/>
                <w:bCs/>
                <w:kern w:val="24"/>
                <w:lang w:val="uk-UA"/>
              </w:rPr>
            </w:pPr>
            <w:proofErr w:type="spellStart"/>
            <w:r w:rsidRPr="006F425A">
              <w:rPr>
                <w:b/>
                <w:bCs/>
                <w:kern w:val="24"/>
              </w:rPr>
              <w:t>Шепетівське</w:t>
            </w:r>
            <w:proofErr w:type="spellEnd"/>
            <w:r w:rsidRPr="006F425A">
              <w:rPr>
                <w:b/>
                <w:bCs/>
                <w:kern w:val="24"/>
              </w:rPr>
              <w:t xml:space="preserve"> </w:t>
            </w:r>
            <w:proofErr w:type="spellStart"/>
            <w:r w:rsidRPr="006F425A">
              <w:rPr>
                <w:b/>
                <w:bCs/>
                <w:kern w:val="24"/>
              </w:rPr>
              <w:t>комунальне</w:t>
            </w:r>
            <w:proofErr w:type="spellEnd"/>
            <w:r w:rsidRPr="006F425A">
              <w:rPr>
                <w:b/>
                <w:bCs/>
                <w:kern w:val="24"/>
              </w:rPr>
              <w:t xml:space="preserve"> </w:t>
            </w:r>
            <w:proofErr w:type="spellStart"/>
            <w:r w:rsidRPr="006F425A">
              <w:rPr>
                <w:b/>
                <w:bCs/>
                <w:kern w:val="24"/>
              </w:rPr>
              <w:t>підприємство</w:t>
            </w:r>
            <w:proofErr w:type="spellEnd"/>
            <w:r w:rsidRPr="006F425A">
              <w:rPr>
                <w:b/>
                <w:bCs/>
                <w:kern w:val="24"/>
              </w:rPr>
              <w:t xml:space="preserve"> </w:t>
            </w:r>
            <w:proofErr w:type="spellStart"/>
            <w:r w:rsidRPr="006F425A">
              <w:rPr>
                <w:b/>
                <w:bCs/>
                <w:kern w:val="24"/>
              </w:rPr>
              <w:t>водопровідно-каналізаційного</w:t>
            </w:r>
            <w:proofErr w:type="spellEnd"/>
            <w:r w:rsidRPr="006F425A">
              <w:rPr>
                <w:b/>
                <w:bCs/>
                <w:kern w:val="24"/>
              </w:rPr>
              <w:t xml:space="preserve"> </w:t>
            </w:r>
            <w:proofErr w:type="spellStart"/>
            <w:r w:rsidRPr="006F425A">
              <w:rPr>
                <w:b/>
                <w:bCs/>
                <w:kern w:val="24"/>
              </w:rPr>
              <w:t>господарства</w:t>
            </w:r>
            <w:proofErr w:type="spellEnd"/>
          </w:p>
          <w:p w:rsidR="006F425A" w:rsidRPr="00FE4C1F" w:rsidRDefault="006F425A" w:rsidP="006F425A">
            <w:pPr>
              <w:rPr>
                <w:lang w:val="uk-UA"/>
              </w:rPr>
            </w:pPr>
          </w:p>
          <w:p w:rsidR="006F425A" w:rsidRPr="001B4620" w:rsidRDefault="006F425A" w:rsidP="006F425A">
            <w:r w:rsidRPr="001B4620">
              <w:t xml:space="preserve">30405, </w:t>
            </w:r>
            <w:proofErr w:type="spellStart"/>
            <w:r w:rsidRPr="001B4620">
              <w:t>Хмельницька</w:t>
            </w:r>
            <w:proofErr w:type="spellEnd"/>
            <w:r w:rsidRPr="001B4620">
              <w:t xml:space="preserve"> </w:t>
            </w:r>
            <w:proofErr w:type="spellStart"/>
            <w:proofErr w:type="gramStart"/>
            <w:r w:rsidRPr="001B4620">
              <w:t>обл</w:t>
            </w:r>
            <w:proofErr w:type="spellEnd"/>
            <w:r w:rsidRPr="001B4620">
              <w:t>.,</w:t>
            </w:r>
            <w:proofErr w:type="gramEnd"/>
            <w:r w:rsidRPr="001B4620">
              <w:t xml:space="preserve"> м. </w:t>
            </w:r>
            <w:proofErr w:type="spellStart"/>
            <w:r w:rsidRPr="001B4620">
              <w:t>Шепетівка</w:t>
            </w:r>
            <w:proofErr w:type="spellEnd"/>
            <w:r w:rsidRPr="001B4620">
              <w:t xml:space="preserve">, </w:t>
            </w:r>
            <w:proofErr w:type="spellStart"/>
            <w:r w:rsidRPr="001B4620">
              <w:t>вул</w:t>
            </w:r>
            <w:proofErr w:type="spellEnd"/>
            <w:r w:rsidRPr="001B4620">
              <w:t>. Некрасова,127,</w:t>
            </w:r>
          </w:p>
          <w:p w:rsidR="006F425A" w:rsidRPr="001B4620" w:rsidRDefault="006F425A" w:rsidP="006F425A">
            <w:r w:rsidRPr="001B4620">
              <w:t xml:space="preserve">р/р 26002052402749 </w:t>
            </w:r>
            <w:proofErr w:type="spellStart"/>
            <w:r w:rsidRPr="001B4620">
              <w:t>Хмельницька</w:t>
            </w:r>
            <w:proofErr w:type="spellEnd"/>
            <w:r w:rsidRPr="001B4620">
              <w:t xml:space="preserve"> </w:t>
            </w:r>
            <w:proofErr w:type="spellStart"/>
            <w:r w:rsidRPr="001B4620">
              <w:t>філія</w:t>
            </w:r>
            <w:proofErr w:type="spellEnd"/>
            <w:r w:rsidRPr="001B4620">
              <w:t xml:space="preserve">  КБ “</w:t>
            </w:r>
            <w:proofErr w:type="spellStart"/>
            <w:r w:rsidRPr="001B4620">
              <w:t>Приватбанк</w:t>
            </w:r>
            <w:proofErr w:type="spellEnd"/>
            <w:r w:rsidRPr="001B4620">
              <w:t>”,</w:t>
            </w:r>
          </w:p>
          <w:p w:rsidR="006F425A" w:rsidRPr="001C34F8" w:rsidRDefault="006F425A" w:rsidP="006F425A">
            <w:pPr>
              <w:rPr>
                <w:lang w:val="uk-UA"/>
              </w:rPr>
            </w:pPr>
            <w:r w:rsidRPr="001B4620">
              <w:t>МФО 3154</w:t>
            </w:r>
            <w:r>
              <w:rPr>
                <w:lang w:val="uk-UA"/>
              </w:rPr>
              <w:t>05</w:t>
            </w:r>
          </w:p>
          <w:p w:rsidR="006F425A" w:rsidRPr="001B4620" w:rsidRDefault="006F425A" w:rsidP="006F425A">
            <w:proofErr w:type="spellStart"/>
            <w:r w:rsidRPr="001B4620">
              <w:t>Код</w:t>
            </w:r>
            <w:proofErr w:type="spellEnd"/>
            <w:r w:rsidRPr="001B4620">
              <w:t xml:space="preserve"> ЄДРПОУ 02092503</w:t>
            </w:r>
          </w:p>
          <w:p w:rsidR="006F425A" w:rsidRPr="001B4620" w:rsidRDefault="006F425A" w:rsidP="006F425A">
            <w:r w:rsidRPr="001B4620">
              <w:t>ІПН 020925022203</w:t>
            </w:r>
          </w:p>
          <w:p w:rsidR="006F425A" w:rsidRPr="001B4620" w:rsidRDefault="006F425A" w:rsidP="006F425A">
            <w:proofErr w:type="spellStart"/>
            <w:r w:rsidRPr="001B4620">
              <w:t>Свідоцтво</w:t>
            </w:r>
            <w:proofErr w:type="spellEnd"/>
            <w:r w:rsidRPr="001B4620">
              <w:t xml:space="preserve"> № 100125100</w:t>
            </w:r>
          </w:p>
          <w:p w:rsidR="006F425A" w:rsidRDefault="006F425A" w:rsidP="006F425A">
            <w:pPr>
              <w:rPr>
                <w:lang w:val="uk-UA"/>
              </w:rPr>
            </w:pPr>
            <w:proofErr w:type="spellStart"/>
            <w:r w:rsidRPr="001B4620">
              <w:t>тел</w:t>
            </w:r>
            <w:proofErr w:type="spellEnd"/>
            <w:r w:rsidRPr="001B4620">
              <w:t>./</w:t>
            </w:r>
            <w:proofErr w:type="spellStart"/>
            <w:r w:rsidRPr="001B4620">
              <w:t>факс</w:t>
            </w:r>
            <w:proofErr w:type="spellEnd"/>
            <w:r w:rsidRPr="001B4620">
              <w:t xml:space="preserve">  (03840-5-11-03))</w:t>
            </w:r>
          </w:p>
        </w:tc>
        <w:tc>
          <w:tcPr>
            <w:tcW w:w="4671" w:type="dxa"/>
            <w:tcMar>
              <w:top w:w="0" w:type="dxa"/>
              <w:left w:w="108" w:type="dxa"/>
              <w:bottom w:w="0" w:type="dxa"/>
              <w:right w:w="108" w:type="dxa"/>
            </w:tcMar>
          </w:tcPr>
          <w:p w:rsidR="006F425A" w:rsidRDefault="006F425A" w:rsidP="006F425A">
            <w:pPr>
              <w:pStyle w:val="Standard"/>
              <w:snapToGrid w:val="0"/>
              <w:jc w:val="center"/>
              <w:rPr>
                <w:b/>
                <w:lang w:val="uk-UA"/>
              </w:rPr>
            </w:pPr>
            <w:r>
              <w:rPr>
                <w:b/>
                <w:lang w:val="uk-UA"/>
              </w:rPr>
              <w:t>СПОЖИВАЧ</w:t>
            </w:r>
          </w:p>
          <w:p w:rsidR="006F425A" w:rsidRDefault="006F425A" w:rsidP="006F425A">
            <w:pPr>
              <w:pStyle w:val="Standard"/>
              <w:snapToGrid w:val="0"/>
            </w:pPr>
          </w:p>
          <w:p w:rsidR="006F425A" w:rsidRDefault="006F425A" w:rsidP="006F425A">
            <w:pPr>
              <w:pStyle w:val="Standard"/>
              <w:snapToGrid w:val="0"/>
              <w:spacing w:before="40"/>
              <w:rPr>
                <w:b/>
                <w:lang w:val="uk-UA"/>
              </w:rPr>
            </w:pPr>
            <w:r>
              <w:rPr>
                <w:b/>
                <w:lang w:val="uk-UA"/>
              </w:rPr>
              <w:t>_______________________________________________________________________________________________________________</w:t>
            </w:r>
          </w:p>
          <w:p w:rsidR="006F425A" w:rsidRDefault="006F425A" w:rsidP="006F425A">
            <w:pPr>
              <w:pStyle w:val="Standard"/>
              <w:snapToGrid w:val="0"/>
              <w:rPr>
                <w:lang w:val="uk-UA"/>
              </w:rPr>
            </w:pPr>
            <w:r>
              <w:rPr>
                <w:lang w:val="uk-UA"/>
              </w:rPr>
              <w:t>____________________________________________________________________________________________________________________________________________________</w:t>
            </w:r>
          </w:p>
          <w:p w:rsidR="006F425A" w:rsidRDefault="006F425A" w:rsidP="006F425A">
            <w:pPr>
              <w:pStyle w:val="Standard"/>
              <w:snapToGrid w:val="0"/>
              <w:rPr>
                <w:lang w:val="uk-UA"/>
              </w:rPr>
            </w:pPr>
            <w:r>
              <w:rPr>
                <w:lang w:val="uk-UA"/>
              </w:rPr>
              <w:t>Телефон: ________________</w:t>
            </w:r>
          </w:p>
          <w:p w:rsidR="006F425A" w:rsidRDefault="006F425A" w:rsidP="006F425A">
            <w:pPr>
              <w:pStyle w:val="Standard"/>
              <w:snapToGrid w:val="0"/>
              <w:rPr>
                <w:lang w:val="uk-UA"/>
              </w:rPr>
            </w:pPr>
          </w:p>
          <w:p w:rsidR="006F425A" w:rsidRDefault="006F425A" w:rsidP="006F425A">
            <w:pPr>
              <w:pStyle w:val="Standard"/>
              <w:snapToGrid w:val="0"/>
              <w:jc w:val="both"/>
              <w:rPr>
                <w:lang w:val="uk-UA"/>
              </w:rPr>
            </w:pPr>
            <w:r>
              <w:rPr>
                <w:lang w:val="uk-UA"/>
              </w:rPr>
              <w:t>_____________________________________</w:t>
            </w:r>
          </w:p>
          <w:p w:rsidR="006F425A" w:rsidRDefault="006F425A" w:rsidP="006F425A">
            <w:pPr>
              <w:pStyle w:val="Standard"/>
              <w:snapToGrid w:val="0"/>
              <w:jc w:val="both"/>
              <w:rPr>
                <w:lang w:val="uk-UA"/>
              </w:rPr>
            </w:pPr>
            <w:r>
              <w:rPr>
                <w:lang w:val="uk-UA"/>
              </w:rPr>
              <w:t>_____________________________________</w:t>
            </w:r>
          </w:p>
        </w:tc>
      </w:tr>
      <w:tr w:rsidR="006F425A">
        <w:trPr>
          <w:trHeight w:val="662"/>
        </w:trPr>
        <w:tc>
          <w:tcPr>
            <w:tcW w:w="4619" w:type="dxa"/>
            <w:tcMar>
              <w:top w:w="0" w:type="dxa"/>
              <w:left w:w="108" w:type="dxa"/>
              <w:bottom w:w="0" w:type="dxa"/>
              <w:right w:w="108" w:type="dxa"/>
            </w:tcMar>
          </w:tcPr>
          <w:p w:rsidR="006F425A" w:rsidRPr="001B4620" w:rsidRDefault="006F425A" w:rsidP="006F425A">
            <w:pPr>
              <w:snapToGrid w:val="0"/>
              <w:rPr>
                <w:b/>
              </w:rPr>
            </w:pPr>
            <w:proofErr w:type="spellStart"/>
            <w:r w:rsidRPr="001B4620">
              <w:rPr>
                <w:b/>
              </w:rPr>
              <w:t>Директор</w:t>
            </w:r>
            <w:proofErr w:type="spellEnd"/>
            <w:r w:rsidRPr="001B4620">
              <w:rPr>
                <w:b/>
              </w:rPr>
              <w:t xml:space="preserve"> ШКПВКГ</w:t>
            </w:r>
          </w:p>
          <w:p w:rsidR="006F425A" w:rsidRPr="001B4620" w:rsidRDefault="006F425A" w:rsidP="006F425A">
            <w:pPr>
              <w:snapToGrid w:val="0"/>
              <w:rPr>
                <w:b/>
              </w:rPr>
            </w:pPr>
          </w:p>
          <w:p w:rsidR="006F425A" w:rsidRPr="001B4620" w:rsidRDefault="006F425A" w:rsidP="006F425A">
            <w:pPr>
              <w:snapToGrid w:val="0"/>
              <w:rPr>
                <w:rStyle w:val="1"/>
                <w:b/>
              </w:rPr>
            </w:pPr>
            <w:r w:rsidRPr="001B4620">
              <w:rPr>
                <w:rStyle w:val="1"/>
                <w:b/>
              </w:rPr>
              <w:t xml:space="preserve">___________________ В. П. </w:t>
            </w:r>
            <w:proofErr w:type="spellStart"/>
            <w:r w:rsidRPr="001B4620">
              <w:rPr>
                <w:rStyle w:val="1"/>
                <w:b/>
              </w:rPr>
              <w:t>Биков</w:t>
            </w:r>
            <w:proofErr w:type="spellEnd"/>
          </w:p>
          <w:p w:rsidR="006F425A" w:rsidRDefault="006F425A" w:rsidP="006F425A">
            <w:pPr>
              <w:snapToGrid w:val="0"/>
              <w:spacing w:line="100" w:lineRule="atLeast"/>
              <w:rPr>
                <w:lang w:val="uk-UA"/>
              </w:rPr>
            </w:pPr>
          </w:p>
          <w:p w:rsidR="006F425A" w:rsidRDefault="006F425A" w:rsidP="006F425A">
            <w:pPr>
              <w:snapToGrid w:val="0"/>
              <w:spacing w:line="100" w:lineRule="atLeast"/>
              <w:rPr>
                <w:lang w:val="uk-UA"/>
              </w:rPr>
            </w:pPr>
            <w:r>
              <w:rPr>
                <w:lang w:val="uk-UA"/>
              </w:rPr>
              <w:t xml:space="preserve">М. П.    </w:t>
            </w:r>
          </w:p>
        </w:tc>
        <w:tc>
          <w:tcPr>
            <w:tcW w:w="4671" w:type="dxa"/>
            <w:tcMar>
              <w:top w:w="0" w:type="dxa"/>
              <w:left w:w="108" w:type="dxa"/>
              <w:bottom w:w="0" w:type="dxa"/>
              <w:right w:w="108" w:type="dxa"/>
            </w:tcMar>
          </w:tcPr>
          <w:p w:rsidR="006F425A" w:rsidRDefault="006F425A" w:rsidP="006F425A">
            <w:pPr>
              <w:pStyle w:val="Standard"/>
              <w:snapToGrid w:val="0"/>
              <w:spacing w:before="40"/>
              <w:rPr>
                <w:b/>
                <w:lang w:val="uk-UA"/>
              </w:rPr>
            </w:pPr>
            <w:r>
              <w:rPr>
                <w:b/>
                <w:lang w:val="uk-UA"/>
              </w:rPr>
              <w:t>_____________________________________</w:t>
            </w:r>
          </w:p>
          <w:p w:rsidR="006F425A" w:rsidRDefault="006F425A" w:rsidP="006F425A">
            <w:pPr>
              <w:pStyle w:val="Standard"/>
              <w:snapToGrid w:val="0"/>
              <w:jc w:val="both"/>
              <w:rPr>
                <w:lang w:val="uk-UA"/>
              </w:rPr>
            </w:pPr>
          </w:p>
          <w:p w:rsidR="006F425A" w:rsidRDefault="006F425A" w:rsidP="006F425A">
            <w:pPr>
              <w:pStyle w:val="Standard"/>
              <w:snapToGrid w:val="0"/>
              <w:jc w:val="both"/>
              <w:rPr>
                <w:lang w:val="uk-UA"/>
              </w:rPr>
            </w:pPr>
            <w:r>
              <w:rPr>
                <w:lang w:val="uk-UA"/>
              </w:rPr>
              <w:t>_________________   /_________________/</w:t>
            </w:r>
          </w:p>
          <w:p w:rsidR="006F425A" w:rsidRDefault="006F425A" w:rsidP="006F425A">
            <w:pPr>
              <w:pStyle w:val="Standard"/>
              <w:rPr>
                <w:lang w:val="uk-UA"/>
              </w:rPr>
            </w:pPr>
            <w:r>
              <w:rPr>
                <w:lang w:val="uk-UA"/>
              </w:rPr>
              <w:t xml:space="preserve">М. П.    </w:t>
            </w:r>
          </w:p>
        </w:tc>
      </w:tr>
    </w:tbl>
    <w:p w:rsidR="006F425A" w:rsidRDefault="006F425A" w:rsidP="00FE2CCA">
      <w:pPr>
        <w:pStyle w:val="Standard"/>
        <w:rPr>
          <w:b/>
          <w:bCs/>
          <w:sz w:val="32"/>
          <w:szCs w:val="32"/>
          <w:lang w:val="uk-UA"/>
        </w:rPr>
      </w:pPr>
    </w:p>
    <w:sectPr w:rsidR="006F425A" w:rsidSect="00FE2CCA">
      <w:pgSz w:w="11905" w:h="16837"/>
      <w:pgMar w:top="680" w:right="567" w:bottom="68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C9F" w:rsidRDefault="00621C9F">
      <w:r>
        <w:separator/>
      </w:r>
    </w:p>
  </w:endnote>
  <w:endnote w:type="continuationSeparator" w:id="0">
    <w:p w:rsidR="00621C9F" w:rsidRDefault="00621C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C9F" w:rsidRDefault="00621C9F">
      <w:r>
        <w:rPr>
          <w:color w:val="000000"/>
        </w:rPr>
        <w:separator/>
      </w:r>
    </w:p>
  </w:footnote>
  <w:footnote w:type="continuationSeparator" w:id="0">
    <w:p w:rsidR="00621C9F" w:rsidRDefault="00621C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3075C"/>
    <w:multiLevelType w:val="multilevel"/>
    <w:tmpl w:val="EB5008A0"/>
    <w:lvl w:ilvl="0">
      <w:start w:val="4"/>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nsid w:val="1A740355"/>
    <w:multiLevelType w:val="multilevel"/>
    <w:tmpl w:val="267022F6"/>
    <w:styleLink w:val="WW8Num3"/>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28E22D23"/>
    <w:multiLevelType w:val="multilevel"/>
    <w:tmpl w:val="959E73A4"/>
    <w:styleLink w:val="WW8Num2"/>
    <w:lvl w:ilvl="0">
      <w:start w:val="7"/>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nsid w:val="48CA1F5C"/>
    <w:multiLevelType w:val="multilevel"/>
    <w:tmpl w:val="825806E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nsid w:val="4A444A85"/>
    <w:multiLevelType w:val="multilevel"/>
    <w:tmpl w:val="44947108"/>
    <w:lvl w:ilvl="0">
      <w:start w:val="3"/>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4C5D4128"/>
    <w:multiLevelType w:val="multilevel"/>
    <w:tmpl w:val="99FE260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nsid w:val="71291412"/>
    <w:multiLevelType w:val="multilevel"/>
    <w:tmpl w:val="4BF8D0D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nsid w:val="7C8F537C"/>
    <w:multiLevelType w:val="multilevel"/>
    <w:tmpl w:val="09F68A90"/>
    <w:styleLink w:val="WW8Num4"/>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7"/>
  </w:num>
  <w:num w:numId="3">
    <w:abstractNumId w:val="1"/>
  </w:num>
  <w:num w:numId="4">
    <w:abstractNumId w:val="6"/>
  </w:num>
  <w:num w:numId="5">
    <w:abstractNumId w:val="4"/>
  </w:num>
  <w:num w:numId="6">
    <w:abstractNumId w:val="0"/>
  </w:num>
  <w:num w:numId="7">
    <w:abstractNumId w:val="5"/>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6"/>
  <w:autoHyphenation/>
  <w:hyphenationZone w:val="425"/>
  <w:characterSpacingControl w:val="doNotCompress"/>
  <w:footnotePr>
    <w:footnote w:id="-1"/>
    <w:footnote w:id="0"/>
  </w:footnotePr>
  <w:endnotePr>
    <w:endnote w:id="-1"/>
    <w:endnote w:id="0"/>
  </w:endnotePr>
  <w:compat/>
  <w:rsids>
    <w:rsidRoot w:val="008B3304"/>
    <w:rsid w:val="000E13C9"/>
    <w:rsid w:val="002A08D0"/>
    <w:rsid w:val="002B5ED3"/>
    <w:rsid w:val="002F73AC"/>
    <w:rsid w:val="005D1691"/>
    <w:rsid w:val="00621C9F"/>
    <w:rsid w:val="0068293D"/>
    <w:rsid w:val="006F425A"/>
    <w:rsid w:val="00777231"/>
    <w:rsid w:val="008A229D"/>
    <w:rsid w:val="008B3304"/>
    <w:rsid w:val="00982BDA"/>
    <w:rsid w:val="00AA20A7"/>
    <w:rsid w:val="00AE7C23"/>
    <w:rsid w:val="00B070DA"/>
    <w:rsid w:val="00B1415F"/>
    <w:rsid w:val="00F003F0"/>
    <w:rsid w:val="00FE2C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B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82BDA"/>
  </w:style>
  <w:style w:type="paragraph" w:styleId="a3">
    <w:name w:val="Title"/>
    <w:basedOn w:val="Standard"/>
    <w:next w:val="Textbody"/>
    <w:rsid w:val="00982BDA"/>
    <w:pPr>
      <w:keepNext/>
      <w:spacing w:before="240" w:after="120"/>
    </w:pPr>
    <w:rPr>
      <w:rFonts w:ascii="Arial" w:hAnsi="Arial"/>
      <w:sz w:val="28"/>
      <w:szCs w:val="28"/>
    </w:rPr>
  </w:style>
  <w:style w:type="paragraph" w:customStyle="1" w:styleId="Textbody">
    <w:name w:val="Text body"/>
    <w:basedOn w:val="Standard"/>
    <w:rsid w:val="00982BDA"/>
    <w:pPr>
      <w:spacing w:after="120"/>
    </w:pPr>
  </w:style>
  <w:style w:type="paragraph" w:styleId="a4">
    <w:name w:val="Subtitle"/>
    <w:basedOn w:val="a3"/>
    <w:next w:val="Textbody"/>
    <w:rsid w:val="00982BDA"/>
    <w:pPr>
      <w:jc w:val="center"/>
    </w:pPr>
    <w:rPr>
      <w:i/>
      <w:iCs/>
    </w:rPr>
  </w:style>
  <w:style w:type="paragraph" w:styleId="a5">
    <w:name w:val="List"/>
    <w:basedOn w:val="Textbody"/>
    <w:rsid w:val="00982BDA"/>
  </w:style>
  <w:style w:type="paragraph" w:styleId="a6">
    <w:name w:val="caption"/>
    <w:basedOn w:val="Standard"/>
    <w:rsid w:val="00982BDA"/>
    <w:pPr>
      <w:suppressLineNumbers/>
      <w:spacing w:before="120" w:after="120"/>
    </w:pPr>
    <w:rPr>
      <w:i/>
      <w:iCs/>
    </w:rPr>
  </w:style>
  <w:style w:type="paragraph" w:customStyle="1" w:styleId="Index">
    <w:name w:val="Index"/>
    <w:basedOn w:val="Standard"/>
    <w:rsid w:val="00982BDA"/>
    <w:pPr>
      <w:suppressLineNumbers/>
    </w:pPr>
  </w:style>
  <w:style w:type="paragraph" w:customStyle="1" w:styleId="TableContents">
    <w:name w:val="Table Contents"/>
    <w:basedOn w:val="Standard"/>
    <w:rsid w:val="00982BDA"/>
    <w:pPr>
      <w:suppressLineNumbers/>
    </w:pPr>
  </w:style>
  <w:style w:type="paragraph" w:styleId="3">
    <w:name w:val="Body Text Indent 3"/>
    <w:basedOn w:val="Standard"/>
    <w:rsid w:val="00982BDA"/>
    <w:pPr>
      <w:ind w:firstLine="567"/>
      <w:jc w:val="both"/>
    </w:pPr>
  </w:style>
  <w:style w:type="paragraph" w:styleId="2">
    <w:name w:val="Body Text Indent 2"/>
    <w:basedOn w:val="Standard"/>
    <w:rsid w:val="00982BDA"/>
    <w:pPr>
      <w:ind w:firstLine="540"/>
    </w:pPr>
    <w:rPr>
      <w:sz w:val="28"/>
      <w:lang w:val="uk-UA"/>
    </w:rPr>
  </w:style>
  <w:style w:type="paragraph" w:styleId="30">
    <w:name w:val="Body Text 3"/>
    <w:basedOn w:val="Standard"/>
    <w:rsid w:val="00982BDA"/>
    <w:pPr>
      <w:jc w:val="both"/>
    </w:pPr>
    <w:rPr>
      <w:sz w:val="26"/>
    </w:rPr>
  </w:style>
  <w:style w:type="paragraph" w:customStyle="1" w:styleId="TableHeading">
    <w:name w:val="Table Heading"/>
    <w:basedOn w:val="TableContents"/>
    <w:rsid w:val="00982BDA"/>
    <w:pPr>
      <w:jc w:val="center"/>
    </w:pPr>
    <w:rPr>
      <w:b/>
      <w:bCs/>
    </w:rPr>
  </w:style>
  <w:style w:type="character" w:customStyle="1" w:styleId="NumberingSymbols">
    <w:name w:val="Numbering Symbols"/>
    <w:rsid w:val="00982BDA"/>
  </w:style>
  <w:style w:type="character" w:customStyle="1" w:styleId="BulletSymbols">
    <w:name w:val="Bullet Symbols"/>
    <w:rsid w:val="00982BDA"/>
    <w:rPr>
      <w:rFonts w:ascii="OpenSymbol" w:eastAsia="OpenSymbol" w:hAnsi="OpenSymbol" w:cs="OpenSymbol"/>
    </w:rPr>
  </w:style>
  <w:style w:type="character" w:customStyle="1" w:styleId="WW8Num4z0">
    <w:name w:val="WW8Num4z0"/>
    <w:rsid w:val="00982BDA"/>
    <w:rPr>
      <w:rFonts w:ascii="Symbol" w:hAnsi="Symbol"/>
    </w:rPr>
  </w:style>
  <w:style w:type="character" w:customStyle="1" w:styleId="WW8Num3z0">
    <w:name w:val="WW8Num3z0"/>
    <w:rsid w:val="00982BDA"/>
    <w:rPr>
      <w:rFonts w:ascii="Symbol" w:hAnsi="Symbol"/>
    </w:rPr>
  </w:style>
  <w:style w:type="numbering" w:customStyle="1" w:styleId="WW8Num2">
    <w:name w:val="WW8Num2"/>
    <w:basedOn w:val="a2"/>
    <w:rsid w:val="00982BDA"/>
    <w:pPr>
      <w:numPr>
        <w:numId w:val="1"/>
      </w:numPr>
    </w:pPr>
  </w:style>
  <w:style w:type="numbering" w:customStyle="1" w:styleId="WW8Num4">
    <w:name w:val="WW8Num4"/>
    <w:basedOn w:val="a2"/>
    <w:rsid w:val="00982BDA"/>
    <w:pPr>
      <w:numPr>
        <w:numId w:val="2"/>
      </w:numPr>
    </w:pPr>
  </w:style>
  <w:style w:type="numbering" w:customStyle="1" w:styleId="WW8Num3">
    <w:name w:val="WW8Num3"/>
    <w:basedOn w:val="a2"/>
    <w:rsid w:val="00982BDA"/>
    <w:pPr>
      <w:numPr>
        <w:numId w:val="3"/>
      </w:numPr>
    </w:pPr>
  </w:style>
  <w:style w:type="character" w:customStyle="1" w:styleId="1">
    <w:name w:val="Основной шрифт абзаца1"/>
    <w:rsid w:val="006F425A"/>
  </w:style>
  <w:style w:type="paragraph" w:styleId="a7">
    <w:name w:val="Balloon Text"/>
    <w:basedOn w:val="a"/>
    <w:link w:val="a8"/>
    <w:uiPriority w:val="99"/>
    <w:semiHidden/>
    <w:unhideWhenUsed/>
    <w:rsid w:val="008A229D"/>
    <w:rPr>
      <w:rFonts w:ascii="Segoe UI" w:hAnsi="Segoe UI" w:cs="Segoe UI"/>
      <w:sz w:val="18"/>
      <w:szCs w:val="18"/>
    </w:rPr>
  </w:style>
  <w:style w:type="character" w:customStyle="1" w:styleId="a8">
    <w:name w:val="Текст выноски Знак"/>
    <w:basedOn w:val="a0"/>
    <w:link w:val="a7"/>
    <w:uiPriority w:val="99"/>
    <w:semiHidden/>
    <w:rsid w:val="008A229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14405</Words>
  <Characters>8212</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Myroslav</cp:lastModifiedBy>
  <cp:revision>3</cp:revision>
  <cp:lastPrinted>2014-07-04T13:57:00Z</cp:lastPrinted>
  <dcterms:created xsi:type="dcterms:W3CDTF">2015-02-24T09:16:00Z</dcterms:created>
  <dcterms:modified xsi:type="dcterms:W3CDTF">2015-02-24T09:18:00Z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